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6E78" w14:textId="77777777" w:rsidR="000213D1" w:rsidRPr="000213D1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t>Standard: Purpose (0101)</w:t>
      </w:r>
    </w:p>
    <w:p w14:paraId="650AD3B2" w14:textId="6FAF4501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sz w:val="24"/>
          <w:szCs w:val="24"/>
        </w:rPr>
        <w:t>Schools implement IB programmes to develop inquiring, knowledgeable and caring young people who</w:t>
      </w:r>
      <w:r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help to create a better and more peaceful world through intercultural understanding and respect.</w:t>
      </w:r>
    </w:p>
    <w:p w14:paraId="6B685390" w14:textId="5243A505" w:rsidR="000213D1" w:rsidRPr="000213D1" w:rsidRDefault="000213D1" w:rsidP="00162714">
      <w:pPr>
        <w:tabs>
          <w:tab w:val="left" w:pos="2670"/>
        </w:tabs>
        <w:rPr>
          <w:rFonts w:ascii="Georgia" w:hAnsi="Georgia"/>
          <w:b/>
          <w:bCs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t>Practices</w:t>
      </w:r>
      <w:r w:rsidR="00162714">
        <w:rPr>
          <w:rFonts w:ascii="Georgia" w:hAnsi="Georgia"/>
          <w:b/>
          <w:bCs/>
          <w:sz w:val="24"/>
          <w:szCs w:val="24"/>
        </w:rPr>
        <w:tab/>
      </w:r>
    </w:p>
    <w:p w14:paraId="6031A4C4" w14:textId="1AA76A46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t>Purpose 1</w:t>
      </w:r>
      <w:r w:rsidRPr="000213D1">
        <w:rPr>
          <w:rFonts w:ascii="Georgia" w:hAnsi="Georgia"/>
          <w:sz w:val="24"/>
          <w:szCs w:val="24"/>
        </w:rPr>
        <w:t>: The governing body and school leaders articulate a purpose for learning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that aligns with the IB’s philosophy and mission. (0101-01)</w:t>
      </w:r>
    </w:p>
    <w:p w14:paraId="47088F3F" w14:textId="624F303C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t>Purpose 1.1</w:t>
      </w:r>
      <w:r w:rsidRPr="000213D1">
        <w:rPr>
          <w:rFonts w:ascii="Georgia" w:hAnsi="Georgia"/>
          <w:sz w:val="24"/>
          <w:szCs w:val="24"/>
        </w:rPr>
        <w:t>: The school develops a mission, vision and strategy that reflect the IB mission and philosophy.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(0101-01-0100)</w:t>
      </w:r>
    </w:p>
    <w:p w14:paraId="2B34CCA1" w14:textId="1B8596AE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t>Purpose 1.2</w:t>
      </w:r>
      <w:r w:rsidRPr="000213D1">
        <w:rPr>
          <w:rFonts w:ascii="Georgia" w:hAnsi="Georgia"/>
          <w:sz w:val="24"/>
          <w:szCs w:val="24"/>
        </w:rPr>
        <w:t>: The school develops a mission, philosophy and/or strategy that includes a holistic approach to</w:t>
      </w:r>
      <w:r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education that goes beyond academic development and encourages awareness beyond the individual and</w:t>
      </w:r>
      <w:r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the immediate community. (0101-01-0200)</w:t>
      </w:r>
    </w:p>
    <w:p w14:paraId="4C2C155E" w14:textId="57772704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t>Purpose 2:</w:t>
      </w:r>
      <w:r w:rsidRPr="000213D1">
        <w:rPr>
          <w:rFonts w:ascii="Georgia" w:hAnsi="Georgia"/>
          <w:sz w:val="24"/>
          <w:szCs w:val="24"/>
        </w:rPr>
        <w:t xml:space="preserve"> The school’s pedagogical leadership team embraces educational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approaches that encourage students to become active, compassionate life-long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learners. (0101-02)</w:t>
      </w:r>
    </w:p>
    <w:p w14:paraId="7ADD7132" w14:textId="6138EEFA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t>Purpose 2.1</w:t>
      </w:r>
      <w:r w:rsidRPr="000213D1">
        <w:rPr>
          <w:rFonts w:ascii="Georgia" w:hAnsi="Georgia"/>
          <w:sz w:val="24"/>
          <w:szCs w:val="24"/>
        </w:rPr>
        <w:t>: The pedagogical leadership team articulates a shared commitment to the IB’s mission and</w:t>
      </w:r>
      <w:r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philosophy. (0101-02-0100)</w:t>
      </w:r>
    </w:p>
    <w:p w14:paraId="3FF8A1FB" w14:textId="7D69C6CC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t>Purpose 3:</w:t>
      </w:r>
      <w:r w:rsidRPr="000213D1">
        <w:rPr>
          <w:rFonts w:ascii="Georgia" w:hAnsi="Georgia"/>
          <w:sz w:val="24"/>
          <w:szCs w:val="24"/>
        </w:rPr>
        <w:t xml:space="preserve"> The school community fosters internationally minded people who embody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all attributes of the IB learner profile. (0101-03)</w:t>
      </w:r>
    </w:p>
    <w:p w14:paraId="20C92177" w14:textId="571F984B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t>Purpose 3.1</w:t>
      </w:r>
      <w:r w:rsidRPr="000213D1">
        <w:rPr>
          <w:rFonts w:ascii="Georgia" w:hAnsi="Georgia"/>
          <w:sz w:val="24"/>
          <w:szCs w:val="24"/>
        </w:rPr>
        <w:t>: The school ensures that the school community is aware of the IB learner profile and is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committed to international-mindedness and its importance in embodying the IB mission. (0101-03-0100)</w:t>
      </w:r>
      <w:r w:rsidRPr="000213D1">
        <w:rPr>
          <w:rFonts w:ascii="Georgia" w:hAnsi="Georgia"/>
          <w:sz w:val="24"/>
          <w:szCs w:val="24"/>
        </w:rPr>
        <w:cr/>
      </w:r>
      <w:r w:rsidRPr="000213D1">
        <w:rPr>
          <w:rFonts w:ascii="Georgia" w:hAnsi="Georgia"/>
          <w:sz w:val="24"/>
          <w:szCs w:val="24"/>
        </w:rPr>
        <w:br w:type="page"/>
      </w:r>
    </w:p>
    <w:p w14:paraId="180BED95" w14:textId="01F7F6F1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lastRenderedPageBreak/>
        <w:t>Standard: Leadership and governance (0201)</w:t>
      </w:r>
    </w:p>
    <w:p w14:paraId="2BA289F8" w14:textId="77777777" w:rsidR="000213D1" w:rsidRPr="00FA5EEA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Practices</w:t>
      </w:r>
    </w:p>
    <w:p w14:paraId="528A0A90" w14:textId="5EABDBA3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1</w:t>
      </w:r>
      <w:r w:rsidRPr="000213D1">
        <w:rPr>
          <w:rFonts w:ascii="Georgia" w:hAnsi="Georgia"/>
          <w:sz w:val="24"/>
          <w:szCs w:val="24"/>
        </w:rPr>
        <w:t>: The school regularly reviews and follows all IB rules, regulations and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guidelines to support programme implementation and ongoing development.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(0201-01)</w:t>
      </w:r>
    </w:p>
    <w:p w14:paraId="5CB4A4B1" w14:textId="2491CD0B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1.1</w:t>
      </w:r>
      <w:r w:rsidRPr="000213D1">
        <w:rPr>
          <w:rFonts w:ascii="Georgia" w:hAnsi="Georgia"/>
          <w:sz w:val="24"/>
          <w:szCs w:val="24"/>
        </w:rPr>
        <w:t>: The school clearly articulates its governance and/or leadership structure and establishes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roles, responsibilities and mandates for ensuring programme implementation and development.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(0201-01-0100)</w:t>
      </w:r>
    </w:p>
    <w:p w14:paraId="538BBA9F" w14:textId="6104B386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1.2:</w:t>
      </w:r>
      <w:r w:rsidRPr="000213D1">
        <w:rPr>
          <w:rFonts w:ascii="Georgia" w:hAnsi="Georgia"/>
          <w:sz w:val="24"/>
          <w:szCs w:val="24"/>
        </w:rPr>
        <w:t xml:space="preserve"> Leadership and governance understand all IB rules, regulations and guidelines, and have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put in place structures and processes to ensure compliance. (0201-01-0200)</w:t>
      </w:r>
    </w:p>
    <w:p w14:paraId="3F771F69" w14:textId="5995273E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2:</w:t>
      </w:r>
      <w:r w:rsidRPr="000213D1">
        <w:rPr>
          <w:rFonts w:ascii="Georgia" w:hAnsi="Georgia"/>
          <w:sz w:val="24"/>
          <w:szCs w:val="24"/>
        </w:rPr>
        <w:t xml:space="preserve"> The school includes on its pedagogical leadership team an IB-trained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programme coordinator who is empowered to facilitate successful programme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implementation. (0201-02)</w:t>
      </w:r>
    </w:p>
    <w:p w14:paraId="0B809762" w14:textId="5BEBCE74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2.1:</w:t>
      </w:r>
      <w:r w:rsidRPr="000213D1">
        <w:rPr>
          <w:rFonts w:ascii="Georgia" w:hAnsi="Georgia"/>
          <w:sz w:val="24"/>
          <w:szCs w:val="24"/>
        </w:rPr>
        <w:t xml:space="preserve"> The school appoints a programme coordinator with a job description, release time,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necessary support, and an organizational position to facilitate curriculum and programme development.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(0201-02-0100)</w:t>
      </w:r>
    </w:p>
    <w:p w14:paraId="25F26DC2" w14:textId="67CB949C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2.2:</w:t>
      </w:r>
      <w:r w:rsidRPr="000213D1">
        <w:rPr>
          <w:rFonts w:ascii="Georgia" w:hAnsi="Georgia"/>
          <w:sz w:val="24"/>
          <w:szCs w:val="24"/>
        </w:rPr>
        <w:t xml:space="preserve"> The programme coordinator completes required professional development that is up to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date with the most current version of the programme(s) under their responsibility. (0201-02-0200)</w:t>
      </w:r>
    </w:p>
    <w:p w14:paraId="2098C43A" w14:textId="6FBD27F7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3:</w:t>
      </w:r>
      <w:r w:rsidRPr="000213D1">
        <w:rPr>
          <w:rFonts w:ascii="Georgia" w:hAnsi="Georgia"/>
          <w:sz w:val="24"/>
          <w:szCs w:val="24"/>
        </w:rPr>
        <w:t xml:space="preserve"> The school organizes time for learning and teaching that provides a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broad, balanced and connected curriculum and serves the changing needs of its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community. (0201-03)</w:t>
      </w:r>
    </w:p>
    <w:p w14:paraId="3E4AA32A" w14:textId="1498473F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3.1:</w:t>
      </w:r>
      <w:r w:rsidRPr="000213D1">
        <w:rPr>
          <w:rFonts w:ascii="Georgia" w:hAnsi="Georgia"/>
          <w:sz w:val="24"/>
          <w:szCs w:val="24"/>
        </w:rPr>
        <w:t xml:space="preserve"> The school implements a schedule that allows for the requirements of the programme(s) to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be met. (0201-03-0100)</w:t>
      </w:r>
    </w:p>
    <w:p w14:paraId="6A066AA5" w14:textId="12FA5281" w:rsidR="000213D1" w:rsidRDefault="000213D1" w:rsidP="005A7BDC">
      <w:pPr>
        <w:ind w:left="144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PYP 1:</w:t>
      </w:r>
      <w:r w:rsidRPr="000213D1">
        <w:rPr>
          <w:rFonts w:ascii="Georgia" w:hAnsi="Georgia"/>
          <w:sz w:val="24"/>
          <w:szCs w:val="24"/>
        </w:rPr>
        <w:t xml:space="preserve"> The school implements a schedule that provides for the development of the required number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of transdisciplinary units of inquiry. (0201-03-0111)</w:t>
      </w:r>
    </w:p>
    <w:p w14:paraId="7709DC1D" w14:textId="77777777" w:rsidR="005A7BDC" w:rsidRDefault="005A7BDC" w:rsidP="005A7BDC">
      <w:pPr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Leadership 4:</w:t>
      </w:r>
      <w:r w:rsidRPr="005A7BDC">
        <w:rPr>
          <w:rFonts w:ascii="Georgia" w:hAnsi="Georgia"/>
          <w:sz w:val="24"/>
          <w:szCs w:val="24"/>
        </w:rPr>
        <w:t xml:space="preserve"> The school implements and reviews systems and processes to improve the operation and sustainability of its IB programme(s). (0201-04)</w:t>
      </w:r>
    </w:p>
    <w:p w14:paraId="7B932B22" w14:textId="77777777" w:rsidR="005A7BDC" w:rsidRDefault="005A7BDC" w:rsidP="005A7BDC">
      <w:pPr>
        <w:ind w:left="72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Leadership 4.1:</w:t>
      </w:r>
      <w:r w:rsidRPr="005A7BDC">
        <w:rPr>
          <w:rFonts w:ascii="Georgia" w:hAnsi="Georgia"/>
          <w:sz w:val="24"/>
          <w:szCs w:val="24"/>
        </w:rPr>
        <w:t xml:space="preserve"> The school has systems and processes in place to document, share and store curriculum, policies and procedures that safeguard programme implementation. (0201-04-0100) </w:t>
      </w:r>
    </w:p>
    <w:p w14:paraId="36920F31" w14:textId="57EAA8DE" w:rsidR="005A7BDC" w:rsidRDefault="005A7BDC" w:rsidP="005A7BDC">
      <w:pPr>
        <w:ind w:left="72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Leadership 4.2:</w:t>
      </w:r>
      <w:r w:rsidRPr="005A7BDC">
        <w:rPr>
          <w:rFonts w:ascii="Georgia" w:hAnsi="Georgia"/>
          <w:sz w:val="24"/>
          <w:szCs w:val="24"/>
        </w:rPr>
        <w:t xml:space="preserve"> The school captures and uses data that informs the operation and sustainability of the programmes(s). (0201-04-0200) </w:t>
      </w:r>
    </w:p>
    <w:p w14:paraId="5D323F2D" w14:textId="5F997689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lastRenderedPageBreak/>
        <w:t>Leadership 4.3</w:t>
      </w:r>
      <w:r w:rsidRPr="000213D1">
        <w:rPr>
          <w:rFonts w:ascii="Georgia" w:hAnsi="Georgia"/>
          <w:sz w:val="24"/>
          <w:szCs w:val="24"/>
        </w:rPr>
        <w:t>: The school captures and uses data that informs the quality of the implementation of the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programme(s). (0201-04-0300)</w:t>
      </w:r>
    </w:p>
    <w:p w14:paraId="1F73B537" w14:textId="526DFC83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4.4</w:t>
      </w:r>
      <w:r w:rsidRPr="000213D1">
        <w:rPr>
          <w:rFonts w:ascii="Georgia" w:hAnsi="Georgia"/>
          <w:sz w:val="24"/>
          <w:szCs w:val="24"/>
        </w:rPr>
        <w:t>: The school ensures that students and legal guardians are informed of the general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characteristics of relevant programme(s) and how the school implements them. (0201-04-0400)</w:t>
      </w:r>
    </w:p>
    <w:p w14:paraId="57FD9B18" w14:textId="3D379C5D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5:</w:t>
      </w:r>
      <w:r w:rsidRPr="000213D1">
        <w:rPr>
          <w:rFonts w:ascii="Georgia" w:hAnsi="Georgia"/>
          <w:sz w:val="24"/>
          <w:szCs w:val="24"/>
        </w:rPr>
        <w:t xml:space="preserve"> The school funds and allocates resources that sustain and further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develop its IB programme(s). (0201-05)</w:t>
      </w:r>
    </w:p>
    <w:p w14:paraId="56986800" w14:textId="39A98094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Leadership 5.1</w:t>
      </w:r>
      <w:r w:rsidRPr="000213D1">
        <w:rPr>
          <w:rFonts w:ascii="Georgia" w:hAnsi="Georgia"/>
          <w:sz w:val="24"/>
          <w:szCs w:val="24"/>
        </w:rPr>
        <w:t>: The school funds adequate resources to implement the programme(s) and meet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programme requirements. (0201-05-0100)</w:t>
      </w:r>
    </w:p>
    <w:p w14:paraId="7409298C" w14:textId="13889677" w:rsidR="000213D1" w:rsidRPr="000213D1" w:rsidRDefault="000213D1" w:rsidP="005A7BDC">
      <w:pPr>
        <w:ind w:left="144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PYP 1:</w:t>
      </w:r>
      <w:r w:rsidRPr="000213D1">
        <w:rPr>
          <w:rFonts w:ascii="Georgia" w:hAnsi="Georgia"/>
          <w:sz w:val="24"/>
          <w:szCs w:val="24"/>
        </w:rPr>
        <w:t xml:space="preserve"> The school allocates adequate resources to support collaborative planning amongst subject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specialists and classroom teachers for transdisciplinary learning. (0201-05-0111)</w:t>
      </w:r>
    </w:p>
    <w:p w14:paraId="5CF2DD29" w14:textId="7A011C22" w:rsidR="000213D1" w:rsidRPr="000213D1" w:rsidRDefault="000213D1">
      <w:pPr>
        <w:rPr>
          <w:rFonts w:ascii="Georgia" w:hAnsi="Georgia"/>
          <w:sz w:val="24"/>
          <w:szCs w:val="24"/>
        </w:rPr>
      </w:pPr>
    </w:p>
    <w:p w14:paraId="1F4BBEB8" w14:textId="77777777" w:rsidR="00FA5EEA" w:rsidRDefault="00FA5EE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br w:type="page"/>
      </w:r>
    </w:p>
    <w:p w14:paraId="0089B07F" w14:textId="17A13A71" w:rsidR="000213D1" w:rsidRPr="000213D1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lastRenderedPageBreak/>
        <w:t>Standard: Student support (0202)</w:t>
      </w:r>
    </w:p>
    <w:p w14:paraId="0D5EC463" w14:textId="77777777" w:rsidR="000213D1" w:rsidRPr="005A7BDC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Practices</w:t>
      </w:r>
    </w:p>
    <w:p w14:paraId="3B7F5602" w14:textId="5679A0ED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1:</w:t>
      </w:r>
      <w:r w:rsidRPr="000213D1">
        <w:rPr>
          <w:rFonts w:ascii="Georgia" w:hAnsi="Georgia"/>
          <w:sz w:val="24"/>
          <w:szCs w:val="24"/>
        </w:rPr>
        <w:t xml:space="preserve"> The school provides relevant human, natural, built and virtual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resources to implement its IB programme(s). (0202-01)</w:t>
      </w:r>
    </w:p>
    <w:p w14:paraId="4722738B" w14:textId="601AC556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1.1:</w:t>
      </w:r>
      <w:r w:rsidRPr="000213D1">
        <w:rPr>
          <w:rFonts w:ascii="Georgia" w:hAnsi="Georgia"/>
          <w:sz w:val="24"/>
          <w:szCs w:val="24"/>
        </w:rPr>
        <w:t xml:space="preserve"> The school provides adequate resources and facilities in accordance with programme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documentation. (0202-01-0100)</w:t>
      </w:r>
    </w:p>
    <w:p w14:paraId="0E257E82" w14:textId="78F5ECE9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1.2</w:t>
      </w:r>
      <w:r w:rsidRPr="000213D1">
        <w:rPr>
          <w:rFonts w:ascii="Georgia" w:hAnsi="Georgia"/>
          <w:sz w:val="24"/>
          <w:szCs w:val="24"/>
        </w:rPr>
        <w:t>: The school is responsible for its teachers meeting the local and legal requirements for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the roles to which they are appointed. (0202-01-0200)</w:t>
      </w:r>
    </w:p>
    <w:p w14:paraId="0B446AFC" w14:textId="32BAFA91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1.3:</w:t>
      </w:r>
      <w:r w:rsidRPr="000213D1">
        <w:rPr>
          <w:rFonts w:ascii="Georgia" w:hAnsi="Georgia"/>
          <w:sz w:val="24"/>
          <w:szCs w:val="24"/>
        </w:rPr>
        <w:t xml:space="preserve"> The school provides effective learning spaces and learning environments.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(0202-01-0300)</w:t>
      </w:r>
    </w:p>
    <w:p w14:paraId="476D399A" w14:textId="202A3153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1.4:</w:t>
      </w:r>
      <w:r w:rsidRPr="000213D1">
        <w:rPr>
          <w:rFonts w:ascii="Georgia" w:hAnsi="Georgia"/>
          <w:sz w:val="24"/>
          <w:szCs w:val="24"/>
        </w:rPr>
        <w:t xml:space="preserve"> The school provides technologies that facilitate effective communication with the IB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community and ensure access to current resources that support engagement with local, national,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international and global contexts. (0202-01-0400)</w:t>
      </w:r>
    </w:p>
    <w:p w14:paraId="0A0658AA" w14:textId="28D99337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1.5:</w:t>
      </w:r>
      <w:r w:rsidRPr="000213D1">
        <w:rPr>
          <w:rFonts w:ascii="Georgia" w:hAnsi="Georgia"/>
          <w:sz w:val="24"/>
          <w:szCs w:val="24"/>
        </w:rPr>
        <w:t xml:space="preserve"> The school uses programme documentation to inform the use and/or design of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learning spaces which allow for flexibility and collaboration. (0202-01-0500)</w:t>
      </w:r>
    </w:p>
    <w:p w14:paraId="14AE26FF" w14:textId="0C29D53F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1.6</w:t>
      </w:r>
      <w:r w:rsidRPr="000213D1">
        <w:rPr>
          <w:rFonts w:ascii="Georgia" w:hAnsi="Georgia"/>
          <w:sz w:val="24"/>
          <w:szCs w:val="24"/>
        </w:rPr>
        <w:t>: The school maintains a functioning and active library consisting of adequate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combinations of people, places, collections and services that aid and extend learning and teaching.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(0202-01-0600)</w:t>
      </w:r>
    </w:p>
    <w:p w14:paraId="35B9AF54" w14:textId="09EA2450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2:</w:t>
      </w:r>
      <w:r w:rsidRPr="000213D1">
        <w:rPr>
          <w:rFonts w:ascii="Georgia" w:hAnsi="Georgia"/>
          <w:sz w:val="24"/>
          <w:szCs w:val="24"/>
        </w:rPr>
        <w:t xml:space="preserve"> The school identifies and provides appropriate learning support.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(0202-02)</w:t>
      </w:r>
    </w:p>
    <w:p w14:paraId="0BF639C6" w14:textId="1726A07C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2.1:</w:t>
      </w:r>
      <w:r w:rsidRPr="000213D1">
        <w:rPr>
          <w:rFonts w:ascii="Georgia" w:hAnsi="Georgia"/>
          <w:sz w:val="24"/>
          <w:szCs w:val="24"/>
        </w:rPr>
        <w:t xml:space="preserve"> The school implements and reviews systems and processes to identify the needs of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students. (0202-02-0100)</w:t>
      </w:r>
    </w:p>
    <w:p w14:paraId="7855DC31" w14:textId="2BF50A9A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2.2</w:t>
      </w:r>
      <w:r w:rsidRPr="000213D1">
        <w:rPr>
          <w:rFonts w:ascii="Georgia" w:hAnsi="Georgia"/>
          <w:sz w:val="24"/>
          <w:szCs w:val="24"/>
        </w:rPr>
        <w:t>: The school supports the identified needs of students, and evidences this support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through planning, policy, and practice. (0202-02-0200)</w:t>
      </w:r>
    </w:p>
    <w:p w14:paraId="7562E744" w14:textId="2D720C19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2.3</w:t>
      </w:r>
      <w:r w:rsidRPr="000213D1">
        <w:rPr>
          <w:rFonts w:ascii="Georgia" w:hAnsi="Georgia"/>
          <w:sz w:val="24"/>
          <w:szCs w:val="24"/>
        </w:rPr>
        <w:t>: The school provides staff, facilities and resources as outlined in their inclusion policy.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(0202-02-0300)</w:t>
      </w:r>
    </w:p>
    <w:p w14:paraId="6C2AC23C" w14:textId="3C069538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2.4</w:t>
      </w:r>
      <w:r w:rsidRPr="000213D1">
        <w:rPr>
          <w:rFonts w:ascii="Georgia" w:hAnsi="Georgia"/>
          <w:sz w:val="24"/>
          <w:szCs w:val="24"/>
        </w:rPr>
        <w:t>: The school demonstrates a commitment to make the most effective use of learning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spaces and learning environments in ways that meet the needs of all students. (0202-02-0400)</w:t>
      </w:r>
    </w:p>
    <w:p w14:paraId="71037B55" w14:textId="3E40015F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3:</w:t>
      </w:r>
      <w:r w:rsidRPr="000213D1">
        <w:rPr>
          <w:rFonts w:ascii="Georgia" w:hAnsi="Georgia"/>
          <w:sz w:val="24"/>
          <w:szCs w:val="24"/>
        </w:rPr>
        <w:t xml:space="preserve"> The school fosters the social, emotional, and physical well-being of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its students and teachers. (0202-03)</w:t>
      </w:r>
    </w:p>
    <w:p w14:paraId="56BD6210" w14:textId="58BA5ACC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lastRenderedPageBreak/>
        <w:t>Student support 3.1:</w:t>
      </w:r>
      <w:r w:rsidRPr="000213D1">
        <w:rPr>
          <w:rFonts w:ascii="Georgia" w:hAnsi="Georgia"/>
          <w:sz w:val="24"/>
          <w:szCs w:val="24"/>
        </w:rPr>
        <w:t xml:space="preserve"> The school identifies and allocates spaces and resources to support the social,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emotional, and physical well-being of its students and teachers. (0202-03-0100)</w:t>
      </w:r>
    </w:p>
    <w:p w14:paraId="3FE72CE1" w14:textId="537BA3D7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3.2:</w:t>
      </w:r>
      <w:r w:rsidRPr="000213D1">
        <w:rPr>
          <w:rFonts w:ascii="Georgia" w:hAnsi="Georgia"/>
          <w:sz w:val="24"/>
          <w:szCs w:val="24"/>
        </w:rPr>
        <w:t xml:space="preserve"> The school demonstrates in its systems, processes and policies attention to the social,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emotional, and physical well-being of its students and teachers. (0202-03-0200)</w:t>
      </w:r>
    </w:p>
    <w:p w14:paraId="10B696C2" w14:textId="1E4EEBA5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3.3:</w:t>
      </w:r>
      <w:r w:rsidRPr="000213D1">
        <w:rPr>
          <w:rFonts w:ascii="Georgia" w:hAnsi="Georgia"/>
          <w:sz w:val="24"/>
          <w:szCs w:val="24"/>
        </w:rPr>
        <w:t xml:space="preserve"> The pedagogical leadership team and teachers support students’ social, emotional and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physical well-being. (0202-03-0300)</w:t>
      </w:r>
    </w:p>
    <w:p w14:paraId="061CB221" w14:textId="6A647606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3.4:</w:t>
      </w:r>
      <w:r w:rsidRPr="000213D1">
        <w:rPr>
          <w:rFonts w:ascii="Georgia" w:hAnsi="Georgia"/>
          <w:sz w:val="24"/>
          <w:szCs w:val="24"/>
        </w:rPr>
        <w:t xml:space="preserve"> The school promotes open communication based on understanding and respect.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(0202-03-0400)</w:t>
      </w:r>
    </w:p>
    <w:p w14:paraId="1023DDB6" w14:textId="2BCA088C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4:</w:t>
      </w:r>
      <w:r w:rsidRPr="000213D1">
        <w:rPr>
          <w:rFonts w:ascii="Georgia" w:hAnsi="Georgia"/>
          <w:sz w:val="24"/>
          <w:szCs w:val="24"/>
        </w:rPr>
        <w:t xml:space="preserve"> The school provides guidance and support that help students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succeed in its IB programme(s) and plan for the next stage of their educational and/or</w:t>
      </w:r>
      <w:r w:rsidR="00EE501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career-related experiences. (0202-04)</w:t>
      </w:r>
    </w:p>
    <w:p w14:paraId="1565B820" w14:textId="5254D3B0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4.1:</w:t>
      </w:r>
      <w:r w:rsidRPr="000213D1">
        <w:rPr>
          <w:rFonts w:ascii="Georgia" w:hAnsi="Georgia"/>
          <w:sz w:val="24"/>
          <w:szCs w:val="24"/>
        </w:rPr>
        <w:t xml:space="preserve"> The school implements and reviews systems and processes to provide advice and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guidance to students on programme choices, careers and/or additional education opportunities as they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move further in their learning. (0202-04-0100)</w:t>
      </w:r>
    </w:p>
    <w:p w14:paraId="4ABE88D1" w14:textId="796E4DF4" w:rsidR="000213D1" w:rsidRPr="000213D1" w:rsidRDefault="000213D1" w:rsidP="00D81CBA">
      <w:pPr>
        <w:rPr>
          <w:rFonts w:ascii="Georgia" w:hAnsi="Georgia"/>
          <w:sz w:val="24"/>
          <w:szCs w:val="24"/>
        </w:rPr>
      </w:pPr>
      <w:r w:rsidRPr="00FA5EEA">
        <w:rPr>
          <w:rFonts w:ascii="Georgia" w:hAnsi="Georgia"/>
          <w:b/>
          <w:bCs/>
          <w:sz w:val="24"/>
          <w:szCs w:val="24"/>
        </w:rPr>
        <w:t>Student support 5:</w:t>
      </w:r>
      <w:r w:rsidRPr="000213D1">
        <w:rPr>
          <w:rFonts w:ascii="Georgia" w:hAnsi="Georgia"/>
          <w:sz w:val="24"/>
          <w:szCs w:val="24"/>
        </w:rPr>
        <w:t xml:space="preserve"> The school builds relationships with the wider community that are a</w:t>
      </w:r>
      <w:r w:rsidR="00FA5EEA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source of wisdom and expertise to strengthen the implementation of its IB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programme(s). (0202-05)</w:t>
      </w:r>
    </w:p>
    <w:p w14:paraId="5A22BD2D" w14:textId="11AB3976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Student support 5.1:</w:t>
      </w:r>
      <w:r w:rsidRPr="000213D1">
        <w:rPr>
          <w:rFonts w:ascii="Georgia" w:hAnsi="Georgia"/>
          <w:sz w:val="24"/>
          <w:szCs w:val="24"/>
        </w:rPr>
        <w:t xml:space="preserve"> The school identifies and uses a variety of human, virtual and physical resources in the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wider community that aid and extend student learning. (0202-05-0100)</w:t>
      </w:r>
    </w:p>
    <w:p w14:paraId="71983B0E" w14:textId="0DA3A78E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Student support 5.2:</w:t>
      </w:r>
      <w:r w:rsidRPr="000213D1">
        <w:rPr>
          <w:rFonts w:ascii="Georgia" w:hAnsi="Georgia"/>
          <w:sz w:val="24"/>
          <w:szCs w:val="24"/>
        </w:rPr>
        <w:t xml:space="preserve"> The school provides meaningful opportunities for legal guardians to contribute to the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development and support of its programme(s). (0202-05-0200)</w:t>
      </w:r>
    </w:p>
    <w:p w14:paraId="41931312" w14:textId="77777777" w:rsidR="000213D1" w:rsidRPr="000213D1" w:rsidRDefault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sz w:val="24"/>
          <w:szCs w:val="24"/>
        </w:rPr>
        <w:br w:type="page"/>
      </w:r>
    </w:p>
    <w:p w14:paraId="381D886C" w14:textId="77777777" w:rsidR="000213D1" w:rsidRPr="000213D1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lastRenderedPageBreak/>
        <w:t>Standard: Teacher support (0203)</w:t>
      </w:r>
    </w:p>
    <w:p w14:paraId="48D29384" w14:textId="77777777" w:rsidR="000213D1" w:rsidRPr="005A7BDC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Practices</w:t>
      </w:r>
    </w:p>
    <w:p w14:paraId="1DF92EBB" w14:textId="37157B6E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Teacher support 1:</w:t>
      </w:r>
      <w:r w:rsidRPr="000213D1">
        <w:rPr>
          <w:rFonts w:ascii="Georgia" w:hAnsi="Georgia"/>
          <w:sz w:val="24"/>
          <w:szCs w:val="24"/>
        </w:rPr>
        <w:t xml:space="preserve"> The school ensures that teachers use current IB resources and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regularly review their implementation of the programme. (0203-01)</w:t>
      </w:r>
    </w:p>
    <w:p w14:paraId="5A2070F7" w14:textId="49C97EE5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Teacher support 1.1:</w:t>
      </w:r>
      <w:r w:rsidRPr="000213D1">
        <w:rPr>
          <w:rFonts w:ascii="Georgia" w:hAnsi="Georgia"/>
          <w:sz w:val="24"/>
          <w:szCs w:val="24"/>
        </w:rPr>
        <w:t xml:space="preserve"> The school ensures that all teachers have access to current and relevant IB content.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(0203-01-0100)</w:t>
      </w:r>
    </w:p>
    <w:p w14:paraId="2A9A5BAD" w14:textId="7598729A" w:rsid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Teacher support 1.2:</w:t>
      </w:r>
      <w:r w:rsidRPr="000213D1">
        <w:rPr>
          <w:rFonts w:ascii="Georgia" w:hAnsi="Georgia"/>
          <w:sz w:val="24"/>
          <w:szCs w:val="24"/>
        </w:rPr>
        <w:t xml:space="preserve"> The school demonstrates that teachers have used current and relevant programme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documentation to implement the programme in their classroom teaching. (0203-01-0200)</w:t>
      </w:r>
    </w:p>
    <w:p w14:paraId="37673F08" w14:textId="77777777" w:rsidR="00F653A2" w:rsidRPr="00540A9B" w:rsidRDefault="00C05EC3" w:rsidP="00C05EC3">
      <w:pPr>
        <w:rPr>
          <w:rFonts w:ascii="Georgia" w:hAnsi="Georgia"/>
          <w:sz w:val="24"/>
          <w:szCs w:val="24"/>
        </w:rPr>
      </w:pPr>
      <w:r w:rsidRPr="00540A9B">
        <w:rPr>
          <w:rFonts w:ascii="Georgia" w:hAnsi="Georgia"/>
          <w:b/>
          <w:bCs/>
          <w:sz w:val="24"/>
          <w:szCs w:val="24"/>
        </w:rPr>
        <w:t>Teacher support 2</w:t>
      </w:r>
      <w:r w:rsidRPr="00540A9B">
        <w:rPr>
          <w:rFonts w:ascii="Georgia" w:hAnsi="Georgia"/>
          <w:sz w:val="24"/>
          <w:szCs w:val="24"/>
        </w:rPr>
        <w:t xml:space="preserve">: The school ensures that leadership and teachers participate in appropriate and timely professional learning to inform their practice. (0203-02) </w:t>
      </w:r>
    </w:p>
    <w:p w14:paraId="40B5AA45" w14:textId="3472E927" w:rsidR="00C05EC3" w:rsidRPr="00540A9B" w:rsidRDefault="00C05EC3" w:rsidP="00F653A2">
      <w:pPr>
        <w:ind w:left="720"/>
        <w:rPr>
          <w:rFonts w:ascii="Georgia" w:hAnsi="Georgia"/>
          <w:sz w:val="24"/>
          <w:szCs w:val="24"/>
        </w:rPr>
      </w:pPr>
      <w:r w:rsidRPr="00540A9B">
        <w:rPr>
          <w:rFonts w:ascii="Georgia" w:hAnsi="Georgia"/>
          <w:b/>
          <w:bCs/>
          <w:sz w:val="24"/>
          <w:szCs w:val="24"/>
        </w:rPr>
        <w:t>Teacher support 2.1:</w:t>
      </w:r>
      <w:r w:rsidRPr="00540A9B">
        <w:rPr>
          <w:rFonts w:ascii="Georgia" w:hAnsi="Georgia"/>
          <w:sz w:val="24"/>
          <w:szCs w:val="24"/>
        </w:rPr>
        <w:t xml:space="preserve"> The school complies with IB-mandated professional development requirements, as outlined in IB documentation. (0203-02-0100) </w:t>
      </w:r>
    </w:p>
    <w:p w14:paraId="3DADFA6F" w14:textId="77777777" w:rsidR="00F653A2" w:rsidRPr="00540A9B" w:rsidRDefault="00C05EC3" w:rsidP="00C05EC3">
      <w:pPr>
        <w:rPr>
          <w:rFonts w:ascii="Georgia" w:hAnsi="Georgia"/>
          <w:sz w:val="24"/>
          <w:szCs w:val="24"/>
        </w:rPr>
      </w:pPr>
      <w:r w:rsidRPr="00540A9B">
        <w:rPr>
          <w:rFonts w:ascii="Georgia" w:hAnsi="Georgia"/>
          <w:b/>
          <w:bCs/>
          <w:sz w:val="24"/>
          <w:szCs w:val="24"/>
        </w:rPr>
        <w:t>Teacher support 3</w:t>
      </w:r>
      <w:r w:rsidRPr="00540A9B">
        <w:rPr>
          <w:rFonts w:ascii="Georgia" w:hAnsi="Georgia"/>
          <w:sz w:val="24"/>
          <w:szCs w:val="24"/>
        </w:rPr>
        <w:t>: The school provides time and other resources for teachers to collaborate effectively in the implementation of IB programme(s). (0203-03)</w:t>
      </w:r>
    </w:p>
    <w:p w14:paraId="7471820B" w14:textId="566D3DC1" w:rsidR="00C05EC3" w:rsidRPr="00540A9B" w:rsidRDefault="00C05EC3" w:rsidP="00F653A2">
      <w:pPr>
        <w:ind w:left="720" w:firstLine="45"/>
        <w:rPr>
          <w:rFonts w:ascii="Georgia" w:hAnsi="Georgia"/>
          <w:sz w:val="24"/>
          <w:szCs w:val="24"/>
        </w:rPr>
      </w:pPr>
      <w:r w:rsidRPr="00540A9B">
        <w:rPr>
          <w:rFonts w:ascii="Georgia" w:hAnsi="Georgia"/>
          <w:b/>
          <w:bCs/>
          <w:sz w:val="24"/>
          <w:szCs w:val="24"/>
        </w:rPr>
        <w:t>Teacher support 3.1:</w:t>
      </w:r>
      <w:r w:rsidRPr="00540A9B">
        <w:rPr>
          <w:rFonts w:ascii="Georgia" w:hAnsi="Georgia"/>
          <w:sz w:val="24"/>
          <w:szCs w:val="24"/>
        </w:rPr>
        <w:t xml:space="preserve"> The school allocates dedicated and scheduled and/or timetabled time for teachers’ collaborative planning and reflection. (0203-03-0100)</w:t>
      </w:r>
    </w:p>
    <w:p w14:paraId="2357114C" w14:textId="73A920DC" w:rsidR="000213D1" w:rsidRPr="000213D1" w:rsidRDefault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sz w:val="24"/>
          <w:szCs w:val="24"/>
        </w:rPr>
        <w:br w:type="page"/>
      </w:r>
    </w:p>
    <w:p w14:paraId="15DFE8A5" w14:textId="39581BAC" w:rsidR="000213D1" w:rsidRPr="005A7BDC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lastRenderedPageBreak/>
        <w:t>Standard: Culture through policy implementation</w:t>
      </w:r>
      <w:r w:rsidR="004E646E">
        <w:rPr>
          <w:rFonts w:ascii="Georgia" w:hAnsi="Georgia"/>
          <w:b/>
          <w:bCs/>
          <w:sz w:val="24"/>
          <w:szCs w:val="24"/>
        </w:rPr>
        <w:t xml:space="preserve"> </w:t>
      </w:r>
      <w:r w:rsidRPr="005A7BDC">
        <w:rPr>
          <w:rFonts w:ascii="Georgia" w:hAnsi="Georgia"/>
          <w:b/>
          <w:bCs/>
          <w:sz w:val="24"/>
          <w:szCs w:val="24"/>
        </w:rPr>
        <w:t>(0301)</w:t>
      </w:r>
    </w:p>
    <w:p w14:paraId="614D3BBA" w14:textId="77777777" w:rsidR="000213D1" w:rsidRPr="005A7BDC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Practices</w:t>
      </w:r>
    </w:p>
    <w:p w14:paraId="761C9875" w14:textId="698D3860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Culture 1:</w:t>
      </w:r>
      <w:r w:rsidRPr="000213D1">
        <w:rPr>
          <w:rFonts w:ascii="Georgia" w:hAnsi="Georgia"/>
          <w:sz w:val="24"/>
          <w:szCs w:val="24"/>
        </w:rPr>
        <w:t xml:space="preserve"> The school secures access to an IB education for the broadest possible range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of students. (0301-01)</w:t>
      </w:r>
    </w:p>
    <w:p w14:paraId="3BD60BA0" w14:textId="470CC386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Culture 1.1:</w:t>
      </w:r>
      <w:r w:rsidRPr="000213D1">
        <w:rPr>
          <w:rFonts w:ascii="Georgia" w:hAnsi="Georgia"/>
          <w:sz w:val="24"/>
          <w:szCs w:val="24"/>
        </w:rPr>
        <w:t xml:space="preserve"> The school implements and reviews an access and/or admissions policy that clearly describes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the conditions for participation in the school’s programme(s). (0301-01-0100)</w:t>
      </w:r>
    </w:p>
    <w:p w14:paraId="24518812" w14:textId="0950A90C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Culture 1.2:</w:t>
      </w:r>
      <w:r w:rsidRPr="000213D1">
        <w:rPr>
          <w:rFonts w:ascii="Georgia" w:hAnsi="Georgia"/>
          <w:sz w:val="24"/>
          <w:szCs w:val="24"/>
        </w:rPr>
        <w:t xml:space="preserve"> The school provides relevant support materials, resources and structures to promote access to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the school’s programme(s) for as many students as reasonable. (0301-01-0200)</w:t>
      </w:r>
    </w:p>
    <w:p w14:paraId="674654D6" w14:textId="0A36B97D" w:rsidR="000213D1" w:rsidRPr="000213D1" w:rsidRDefault="000213D1" w:rsidP="005A7BDC">
      <w:pPr>
        <w:ind w:left="72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Culture 1.3:</w:t>
      </w:r>
      <w:r w:rsidRPr="000213D1">
        <w:rPr>
          <w:rFonts w:ascii="Georgia" w:hAnsi="Georgia"/>
          <w:sz w:val="24"/>
          <w:szCs w:val="24"/>
        </w:rPr>
        <w:t xml:space="preserve"> The school provides opportunities to access the programme(s) for the broadest possible range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of students. (0301-01-0300)</w:t>
      </w:r>
    </w:p>
    <w:p w14:paraId="717D0804" w14:textId="088828C5" w:rsidR="000213D1" w:rsidRPr="000213D1" w:rsidRDefault="000213D1" w:rsidP="005A7BDC">
      <w:pPr>
        <w:ind w:left="144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PYP 1:</w:t>
      </w:r>
      <w:r w:rsidRPr="000213D1">
        <w:rPr>
          <w:rFonts w:ascii="Georgia" w:hAnsi="Georgia"/>
          <w:sz w:val="24"/>
          <w:szCs w:val="24"/>
        </w:rPr>
        <w:t xml:space="preserve"> The school articulates and demonstrates the PYP to include all students, regardless of learner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variability, unless the school’s regulatory environment precludes full enrollment and requires the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school offer the relevant national or state/provincial curriculum to certain students. (0301-01-0311)</w:t>
      </w:r>
    </w:p>
    <w:p w14:paraId="53A6B562" w14:textId="4E505469" w:rsidR="000213D1" w:rsidRPr="000213D1" w:rsidRDefault="000213D1" w:rsidP="005A7BDC">
      <w:pPr>
        <w:ind w:left="1440"/>
        <w:rPr>
          <w:rFonts w:ascii="Georgia" w:hAnsi="Georgia"/>
          <w:sz w:val="24"/>
          <w:szCs w:val="24"/>
        </w:rPr>
      </w:pPr>
      <w:r w:rsidRPr="005A7BDC">
        <w:rPr>
          <w:rFonts w:ascii="Georgia" w:hAnsi="Georgia"/>
          <w:b/>
          <w:bCs/>
          <w:sz w:val="24"/>
          <w:szCs w:val="24"/>
        </w:rPr>
        <w:t>PYP 2</w:t>
      </w:r>
      <w:r w:rsidRPr="000213D1">
        <w:rPr>
          <w:rFonts w:ascii="Georgia" w:hAnsi="Georgia"/>
          <w:sz w:val="24"/>
          <w:szCs w:val="24"/>
        </w:rPr>
        <w:t>: The school implements the PYP across all early years and/or primary grade levels offered at the</w:t>
      </w:r>
      <w:r w:rsidR="005A7BDC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school. (0301-01-0312)</w:t>
      </w:r>
    </w:p>
    <w:p w14:paraId="3AF93D56" w14:textId="321BAEF8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2:</w:t>
      </w:r>
      <w:r w:rsidRPr="000213D1">
        <w:rPr>
          <w:rFonts w:ascii="Georgia" w:hAnsi="Georgia"/>
          <w:sz w:val="24"/>
          <w:szCs w:val="24"/>
        </w:rPr>
        <w:t xml:space="preserve"> The school implements, communicates and regularly reviews an inclusion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policy that creates cultures that support all students to reach their full potential.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(0301-02)</w:t>
      </w:r>
    </w:p>
    <w:p w14:paraId="06B2DFA4" w14:textId="77777777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2.1:</w:t>
      </w:r>
      <w:r w:rsidRPr="000213D1">
        <w:rPr>
          <w:rFonts w:ascii="Georgia" w:hAnsi="Georgia"/>
          <w:sz w:val="24"/>
          <w:szCs w:val="24"/>
        </w:rPr>
        <w:t xml:space="preserve"> The school implements and reviews an inclusion policy that meets IB guidelines. (0301-02-0100)</w:t>
      </w:r>
    </w:p>
    <w:p w14:paraId="332C21C4" w14:textId="08A83DD0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2.2:</w:t>
      </w:r>
      <w:r w:rsidRPr="000213D1">
        <w:rPr>
          <w:rFonts w:ascii="Georgia" w:hAnsi="Georgia"/>
          <w:sz w:val="24"/>
          <w:szCs w:val="24"/>
        </w:rPr>
        <w:t xml:space="preserve"> The school identifies in its inclusion policy </w:t>
      </w:r>
      <w:proofErr w:type="gramStart"/>
      <w:r w:rsidRPr="000213D1">
        <w:rPr>
          <w:rFonts w:ascii="Georgia" w:hAnsi="Georgia"/>
          <w:sz w:val="24"/>
          <w:szCs w:val="24"/>
        </w:rPr>
        <w:t>all of</w:t>
      </w:r>
      <w:proofErr w:type="gramEnd"/>
      <w:r w:rsidRPr="000213D1">
        <w:rPr>
          <w:rFonts w:ascii="Georgia" w:hAnsi="Georgia"/>
          <w:sz w:val="24"/>
          <w:szCs w:val="24"/>
        </w:rPr>
        <w:t xml:space="preserve"> its legal requirements and outlines the school’s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structures and processes for compliance. (0301-02-0200)</w:t>
      </w:r>
    </w:p>
    <w:p w14:paraId="6FC6FD04" w14:textId="1B4B4F8B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2.3:</w:t>
      </w:r>
      <w:r w:rsidRPr="000213D1">
        <w:rPr>
          <w:rFonts w:ascii="Georgia" w:hAnsi="Georgia"/>
          <w:sz w:val="24"/>
          <w:szCs w:val="24"/>
        </w:rPr>
        <w:t xml:space="preserve"> The school describes in its inclusion policy the rights and responsibilities of all members of the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school community and clearly states the school’s vision for implementing inclusive programmes.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(0301-02-0300)</w:t>
      </w:r>
    </w:p>
    <w:p w14:paraId="60A1B1EC" w14:textId="0EA543B0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3:</w:t>
      </w:r>
      <w:r w:rsidRPr="000213D1">
        <w:rPr>
          <w:rFonts w:ascii="Georgia" w:hAnsi="Georgia"/>
          <w:sz w:val="24"/>
          <w:szCs w:val="24"/>
        </w:rPr>
        <w:t xml:space="preserve"> The school implements, communicates and regularly reviews an academic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integrity policy that creates cultures of ethical academic practice. (0301-03)</w:t>
      </w:r>
    </w:p>
    <w:p w14:paraId="7112F157" w14:textId="686299B0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lastRenderedPageBreak/>
        <w:t>Culture 3.1:</w:t>
      </w:r>
      <w:r w:rsidRPr="000213D1">
        <w:rPr>
          <w:rFonts w:ascii="Georgia" w:hAnsi="Georgia"/>
          <w:sz w:val="24"/>
          <w:szCs w:val="24"/>
        </w:rPr>
        <w:t xml:space="preserve"> The school implements and reviews an academic integrity policy that makes the school’s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philosophy clear and is aligned with IB guidelines. (0301-03-0100)</w:t>
      </w:r>
    </w:p>
    <w:p w14:paraId="63DEEC9B" w14:textId="7BDD2C8B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3.2:</w:t>
      </w:r>
      <w:r w:rsidRPr="000213D1">
        <w:rPr>
          <w:rFonts w:ascii="Georgia" w:hAnsi="Georgia"/>
          <w:sz w:val="24"/>
          <w:szCs w:val="24"/>
        </w:rPr>
        <w:t xml:space="preserve"> The school clearly describes in its academic integrity policy the rights and responsibilities of all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members of the school community, what constitutes good practice and misconduct, and the actions that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are to be taken if there are transgressions. (0301-03-0200)</w:t>
      </w:r>
    </w:p>
    <w:p w14:paraId="5CDA7047" w14:textId="06315379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3.3:</w:t>
      </w:r>
      <w:r w:rsidRPr="000213D1">
        <w:rPr>
          <w:rFonts w:ascii="Georgia" w:hAnsi="Georgia"/>
          <w:sz w:val="24"/>
          <w:szCs w:val="24"/>
        </w:rPr>
        <w:t xml:space="preserve"> The school articulates responsibilities for teaching a variety of practices related to academic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integrity, and reflects its five fundamentals: honesty, trust, fairness, respect and responsibility.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(0301-03-0300)</w:t>
      </w:r>
    </w:p>
    <w:p w14:paraId="2EE5A990" w14:textId="21937D8D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3.4</w:t>
      </w:r>
      <w:r w:rsidRPr="000213D1">
        <w:rPr>
          <w:rFonts w:ascii="Georgia" w:hAnsi="Georgia"/>
          <w:sz w:val="24"/>
          <w:szCs w:val="24"/>
        </w:rPr>
        <w:t>: The school ensures that relevant support materials, resources and structures related to the</w:t>
      </w:r>
      <w:r w:rsidR="004E646E">
        <w:rPr>
          <w:rFonts w:ascii="Georgia" w:hAnsi="Georgia"/>
          <w:sz w:val="24"/>
          <w:szCs w:val="24"/>
        </w:rPr>
        <w:t xml:space="preserve">n </w:t>
      </w:r>
      <w:r w:rsidRPr="000213D1">
        <w:rPr>
          <w:rFonts w:ascii="Georgia" w:hAnsi="Georgia"/>
          <w:sz w:val="24"/>
          <w:szCs w:val="24"/>
        </w:rPr>
        <w:t>academic integrity policy are implemented. (0301-03-0400)</w:t>
      </w:r>
    </w:p>
    <w:p w14:paraId="67EBB2F9" w14:textId="65E13F45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3.5:</w:t>
      </w:r>
      <w:r w:rsidRPr="000213D1">
        <w:rPr>
          <w:rFonts w:ascii="Georgia" w:hAnsi="Georgia"/>
          <w:sz w:val="24"/>
          <w:szCs w:val="24"/>
        </w:rPr>
        <w:t xml:space="preserve"> The school monitors and evaluates the impact of the academic integrity policy to ensure that it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regularly informs learning and teaching across the curriculum and that school’s procedures are transparent,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fair and consistent. (0301-03-0500)</w:t>
      </w:r>
    </w:p>
    <w:p w14:paraId="536EA2EF" w14:textId="4C24C3F5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4:</w:t>
      </w:r>
      <w:r w:rsidRPr="000213D1">
        <w:rPr>
          <w:rFonts w:ascii="Georgia" w:hAnsi="Georgia"/>
          <w:sz w:val="24"/>
          <w:szCs w:val="24"/>
        </w:rPr>
        <w:t xml:space="preserve"> The school implements, communicates and regularly reviews a language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policy that helps to foster intercultural understanding through communicating in a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variety of ways in more than one language (0301-04)</w:t>
      </w:r>
    </w:p>
    <w:p w14:paraId="42DA9BAE" w14:textId="6C15C058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4.1:</w:t>
      </w:r>
      <w:r w:rsidRPr="000213D1">
        <w:rPr>
          <w:rFonts w:ascii="Georgia" w:hAnsi="Georgia"/>
          <w:sz w:val="24"/>
          <w:szCs w:val="24"/>
        </w:rPr>
        <w:t xml:space="preserve"> The school implements and reviews a language policy that is aligned with IB language policy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guidelines. (0301-04-0100)</w:t>
      </w:r>
    </w:p>
    <w:p w14:paraId="45B8B8CD" w14:textId="0303544E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4.2:</w:t>
      </w:r>
      <w:r w:rsidRPr="000213D1">
        <w:rPr>
          <w:rFonts w:ascii="Georgia" w:hAnsi="Georgia"/>
          <w:sz w:val="24"/>
          <w:szCs w:val="24"/>
        </w:rPr>
        <w:t xml:space="preserve"> The school describes in its language policy the way that the school recognizes multilingualism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as a fact, a right and a resource for learning. (0301-04-0200)</w:t>
      </w:r>
    </w:p>
    <w:p w14:paraId="574E32AC" w14:textId="0E63DEDF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4.3:</w:t>
      </w:r>
      <w:r w:rsidRPr="000213D1">
        <w:rPr>
          <w:rFonts w:ascii="Georgia" w:hAnsi="Georgia"/>
          <w:sz w:val="24"/>
          <w:szCs w:val="24"/>
        </w:rPr>
        <w:t xml:space="preserve"> The school identifies in its language policy a variety of physical and virtual resources used to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facilitate language development. (0301-04-0300)</w:t>
      </w:r>
    </w:p>
    <w:p w14:paraId="4CA31C1F" w14:textId="7EDCE779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4.4:</w:t>
      </w:r>
      <w:r w:rsidRPr="000213D1">
        <w:rPr>
          <w:rFonts w:ascii="Georgia" w:hAnsi="Georgia"/>
          <w:sz w:val="24"/>
          <w:szCs w:val="24"/>
        </w:rPr>
        <w:t xml:space="preserve"> The school clearly describes in its language policy the rights and responsibilities of all members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of the school community and what constitutes good practice within the school context. (0301-04-0400)</w:t>
      </w:r>
    </w:p>
    <w:p w14:paraId="6E8391A1" w14:textId="2AE9B1F7" w:rsidR="000213D1" w:rsidRPr="000213D1" w:rsidRDefault="000213D1" w:rsidP="004E646E">
      <w:pPr>
        <w:ind w:left="144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PYP 1</w:t>
      </w:r>
      <w:r w:rsidRPr="000213D1">
        <w:rPr>
          <w:rFonts w:ascii="Georgia" w:hAnsi="Georgia"/>
          <w:sz w:val="24"/>
          <w:szCs w:val="24"/>
        </w:rPr>
        <w:t>: The school ensures that students learn a language in addition to the language of instruction (at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least from the age of seven). Multilingual programmes, where students are learning in at least two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languages, can but are not required to offer additional languages. (0301-04-0411)</w:t>
      </w:r>
    </w:p>
    <w:p w14:paraId="0F56814B" w14:textId="0945BB99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5:</w:t>
      </w:r>
      <w:r w:rsidRPr="000213D1">
        <w:rPr>
          <w:rFonts w:ascii="Georgia" w:hAnsi="Georgia"/>
          <w:sz w:val="24"/>
          <w:szCs w:val="24"/>
        </w:rPr>
        <w:t xml:space="preserve"> The school implements, communicates and regularly reviews an assessment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policy or policies to help create a culture of continuous learning and growth. (0301-05)</w:t>
      </w:r>
    </w:p>
    <w:p w14:paraId="265E327F" w14:textId="29CCC502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lastRenderedPageBreak/>
        <w:t>Culture 5.1</w:t>
      </w:r>
      <w:r w:rsidRPr="000213D1">
        <w:rPr>
          <w:rFonts w:ascii="Georgia" w:hAnsi="Georgia"/>
          <w:sz w:val="24"/>
          <w:szCs w:val="24"/>
        </w:rPr>
        <w:t>: The school implements and reviews an assessment policy that makes the school’s philosophy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clear and is aligned with the IB philosophy concerning learning and assessment. (0301-05-0100)</w:t>
      </w:r>
    </w:p>
    <w:p w14:paraId="2507614E" w14:textId="5A07A6E7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5.2:</w:t>
      </w:r>
      <w:r w:rsidRPr="000213D1">
        <w:rPr>
          <w:rFonts w:ascii="Georgia" w:hAnsi="Georgia"/>
          <w:sz w:val="24"/>
          <w:szCs w:val="24"/>
        </w:rPr>
        <w:t xml:space="preserve"> The school identifies in its assessment policy all necessary local and IB requirements, and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outlines how the school is adhering to these requirements. (0301-05-0200)</w:t>
      </w:r>
    </w:p>
    <w:p w14:paraId="762ABCD8" w14:textId="37C6A7F5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5.3:</w:t>
      </w:r>
      <w:r w:rsidRPr="000213D1">
        <w:rPr>
          <w:rFonts w:ascii="Georgia" w:hAnsi="Georgia"/>
          <w:sz w:val="24"/>
          <w:szCs w:val="24"/>
        </w:rPr>
        <w:t xml:space="preserve"> The school describes in its assessment policy the rights and responsibilities of all members of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the school community and clearly states what constitutes good assessment practice. (0301-05-0300)</w:t>
      </w:r>
    </w:p>
    <w:p w14:paraId="4D03D045" w14:textId="65009D12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5.4:</w:t>
      </w:r>
      <w:r w:rsidRPr="000213D1">
        <w:rPr>
          <w:rFonts w:ascii="Georgia" w:hAnsi="Georgia"/>
          <w:sz w:val="24"/>
          <w:szCs w:val="24"/>
        </w:rPr>
        <w:t xml:space="preserve"> The school ensures relevant support materials, resources and processes are implemented for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fair and valid assessment. (0301-05-0400)</w:t>
      </w:r>
    </w:p>
    <w:p w14:paraId="5E585E49" w14:textId="247A2A11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5.5:</w:t>
      </w:r>
      <w:r w:rsidRPr="000213D1">
        <w:rPr>
          <w:rFonts w:ascii="Georgia" w:hAnsi="Georgia"/>
          <w:sz w:val="24"/>
          <w:szCs w:val="24"/>
        </w:rPr>
        <w:t xml:space="preserve"> The school describes in its assessment policy the value of assessment for continuous learning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and growth. (0301-05-0500)</w:t>
      </w:r>
    </w:p>
    <w:p w14:paraId="1A3218B5" w14:textId="0BB262F7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6:</w:t>
      </w:r>
      <w:r w:rsidRPr="000213D1">
        <w:rPr>
          <w:rFonts w:ascii="Georgia" w:hAnsi="Georgia"/>
          <w:sz w:val="24"/>
          <w:szCs w:val="24"/>
        </w:rPr>
        <w:t xml:space="preserve"> The school implements, communicates and regularly reviews its IB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mandated policies to ensure they are cohesive and reflect IB philosophy. (0301-06)</w:t>
      </w:r>
    </w:p>
    <w:p w14:paraId="0EEA9F9D" w14:textId="558B4CA2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6.1:</w:t>
      </w:r>
      <w:r w:rsidRPr="000213D1">
        <w:rPr>
          <w:rFonts w:ascii="Georgia" w:hAnsi="Georgia"/>
          <w:sz w:val="24"/>
          <w:szCs w:val="24"/>
        </w:rPr>
        <w:t xml:space="preserve"> The school implements processes with consideration of the relationship between its IB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mandated policies. (0301-06-0100)</w:t>
      </w:r>
    </w:p>
    <w:p w14:paraId="679BEF75" w14:textId="5EE82A7A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6.2:</w:t>
      </w:r>
      <w:r w:rsidRPr="000213D1">
        <w:rPr>
          <w:rFonts w:ascii="Georgia" w:hAnsi="Georgia"/>
          <w:sz w:val="24"/>
          <w:szCs w:val="24"/>
        </w:rPr>
        <w:t xml:space="preserve"> The school documents its IB-mandated policies and communicates them to the school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community. (0301-06-0200)</w:t>
      </w:r>
    </w:p>
    <w:p w14:paraId="43998B3C" w14:textId="33EF3528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6.3:</w:t>
      </w:r>
      <w:r w:rsidRPr="000213D1">
        <w:rPr>
          <w:rFonts w:ascii="Georgia" w:hAnsi="Georgia"/>
          <w:sz w:val="24"/>
          <w:szCs w:val="24"/>
        </w:rPr>
        <w:t xml:space="preserve"> The school considers physical and virtual spaces in </w:t>
      </w:r>
      <w:proofErr w:type="gramStart"/>
      <w:r w:rsidRPr="000213D1">
        <w:rPr>
          <w:rFonts w:ascii="Georgia" w:hAnsi="Georgia"/>
          <w:sz w:val="24"/>
          <w:szCs w:val="24"/>
        </w:rPr>
        <w:t>all of</w:t>
      </w:r>
      <w:proofErr w:type="gramEnd"/>
      <w:r w:rsidRPr="000213D1">
        <w:rPr>
          <w:rFonts w:ascii="Georgia" w:hAnsi="Georgia"/>
          <w:sz w:val="24"/>
          <w:szCs w:val="24"/>
        </w:rPr>
        <w:t xml:space="preserve"> its IB-mandated policies.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(0301-06-0300)</w:t>
      </w:r>
    </w:p>
    <w:p w14:paraId="518DBB05" w14:textId="298A9C76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6.4:</w:t>
      </w:r>
      <w:r w:rsidRPr="000213D1">
        <w:rPr>
          <w:rFonts w:ascii="Georgia" w:hAnsi="Georgia"/>
          <w:sz w:val="24"/>
          <w:szCs w:val="24"/>
        </w:rPr>
        <w:t xml:space="preserve"> The school articulates a planned integration of human, natural, built or virtual resources in </w:t>
      </w:r>
      <w:proofErr w:type="gramStart"/>
      <w:r w:rsidRPr="000213D1">
        <w:rPr>
          <w:rFonts w:ascii="Georgia" w:hAnsi="Georgia"/>
          <w:sz w:val="24"/>
          <w:szCs w:val="24"/>
        </w:rPr>
        <w:t>all of</w:t>
      </w:r>
      <w:proofErr w:type="gramEnd"/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its IB-mandated policies. (0301-06-0400)</w:t>
      </w:r>
    </w:p>
    <w:p w14:paraId="454C8968" w14:textId="77777777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6.5:</w:t>
      </w:r>
      <w:r w:rsidRPr="000213D1">
        <w:rPr>
          <w:rFonts w:ascii="Georgia" w:hAnsi="Georgia"/>
          <w:sz w:val="24"/>
          <w:szCs w:val="24"/>
        </w:rPr>
        <w:t xml:space="preserve"> The school considers the Learner Profile in </w:t>
      </w:r>
      <w:proofErr w:type="gramStart"/>
      <w:r w:rsidRPr="000213D1">
        <w:rPr>
          <w:rFonts w:ascii="Georgia" w:hAnsi="Georgia"/>
          <w:sz w:val="24"/>
          <w:szCs w:val="24"/>
        </w:rPr>
        <w:t>all of</w:t>
      </w:r>
      <w:proofErr w:type="gramEnd"/>
      <w:r w:rsidRPr="000213D1">
        <w:rPr>
          <w:rFonts w:ascii="Georgia" w:hAnsi="Georgia"/>
          <w:sz w:val="24"/>
          <w:szCs w:val="24"/>
        </w:rPr>
        <w:t xml:space="preserve"> its IB-mandated policies. (0301-06-0500)</w:t>
      </w:r>
    </w:p>
    <w:p w14:paraId="24402569" w14:textId="77777777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6.6:</w:t>
      </w:r>
      <w:r w:rsidRPr="000213D1">
        <w:rPr>
          <w:rFonts w:ascii="Georgia" w:hAnsi="Georgia"/>
          <w:sz w:val="24"/>
          <w:szCs w:val="24"/>
        </w:rPr>
        <w:t xml:space="preserve"> The school considers international-mindedness in </w:t>
      </w:r>
      <w:proofErr w:type="gramStart"/>
      <w:r w:rsidRPr="000213D1">
        <w:rPr>
          <w:rFonts w:ascii="Georgia" w:hAnsi="Georgia"/>
          <w:sz w:val="24"/>
          <w:szCs w:val="24"/>
        </w:rPr>
        <w:t>all of</w:t>
      </w:r>
      <w:proofErr w:type="gramEnd"/>
      <w:r w:rsidRPr="000213D1">
        <w:rPr>
          <w:rFonts w:ascii="Georgia" w:hAnsi="Georgia"/>
          <w:sz w:val="24"/>
          <w:szCs w:val="24"/>
        </w:rPr>
        <w:t xml:space="preserve"> its IB-mandated policies. (0301-06-0600)</w:t>
      </w:r>
    </w:p>
    <w:p w14:paraId="3A5E80F9" w14:textId="5105FCBD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Culture 6.7</w:t>
      </w:r>
      <w:r w:rsidRPr="000213D1">
        <w:rPr>
          <w:rFonts w:ascii="Georgia" w:hAnsi="Georgia"/>
          <w:sz w:val="24"/>
          <w:szCs w:val="24"/>
        </w:rPr>
        <w:t>: The pedagogical leadership team uses the school’s IB-mandated policies in decision-making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and curriculum development. (0301-06-0700)</w:t>
      </w:r>
    </w:p>
    <w:p w14:paraId="51FFFC6B" w14:textId="77777777" w:rsidR="000213D1" w:rsidRPr="000213D1" w:rsidRDefault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sz w:val="24"/>
          <w:szCs w:val="24"/>
        </w:rPr>
        <w:br w:type="page"/>
      </w:r>
    </w:p>
    <w:p w14:paraId="72640DB1" w14:textId="5F45694B" w:rsidR="000213D1" w:rsidRPr="004E646E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lastRenderedPageBreak/>
        <w:t>Standard: Designing a coherent curriculum (0401)</w:t>
      </w:r>
    </w:p>
    <w:p w14:paraId="036E3637" w14:textId="77777777" w:rsidR="000213D1" w:rsidRPr="004E646E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Practices</w:t>
      </w:r>
    </w:p>
    <w:p w14:paraId="686D3B96" w14:textId="5E774426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Coherent curriculum 1:</w:t>
      </w:r>
      <w:r w:rsidRPr="000213D1">
        <w:rPr>
          <w:rFonts w:ascii="Georgia" w:hAnsi="Georgia"/>
          <w:sz w:val="24"/>
          <w:szCs w:val="24"/>
        </w:rPr>
        <w:t xml:space="preserve"> The school plans and implements a coherent curriculum that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organizes learning and teaching within and across the years of its IB programme(s).</w:t>
      </w:r>
    </w:p>
    <w:p w14:paraId="4193D1DE" w14:textId="77777777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sz w:val="24"/>
          <w:szCs w:val="24"/>
        </w:rPr>
        <w:t>(0401-01)</w:t>
      </w:r>
    </w:p>
    <w:p w14:paraId="60D5EA66" w14:textId="045002A2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Coherent curriculum 1.1:</w:t>
      </w:r>
      <w:r w:rsidRPr="000213D1">
        <w:rPr>
          <w:rFonts w:ascii="Georgia" w:hAnsi="Georgia"/>
          <w:sz w:val="24"/>
          <w:szCs w:val="24"/>
        </w:rPr>
        <w:t xml:space="preserve"> The school designs its curriculum in accordance with programme documentation.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(0401-01-0100)</w:t>
      </w:r>
    </w:p>
    <w:p w14:paraId="098E3B9A" w14:textId="77777777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Coherent curriculum 1.2</w:t>
      </w:r>
      <w:r w:rsidRPr="000213D1">
        <w:rPr>
          <w:rFonts w:ascii="Georgia" w:hAnsi="Georgia"/>
          <w:sz w:val="24"/>
          <w:szCs w:val="24"/>
        </w:rPr>
        <w:t>: The school articulates its curriculum horizontally and vertically. (0401-01-0200)</w:t>
      </w:r>
    </w:p>
    <w:p w14:paraId="1ED8C983" w14:textId="7023000F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Coherent curriculum 1.3:</w:t>
      </w:r>
      <w:r w:rsidRPr="000213D1">
        <w:rPr>
          <w:rFonts w:ascii="Georgia" w:hAnsi="Georgia"/>
          <w:sz w:val="24"/>
          <w:szCs w:val="24"/>
        </w:rPr>
        <w:t xml:space="preserve"> The school demonstrates that all applicable IB curriculum frameworks are fully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integrated with the requirements for school, local, state or provincial and national education authorities.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(0401-01-0300)</w:t>
      </w:r>
    </w:p>
    <w:p w14:paraId="02BB79AA" w14:textId="13AD50A1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Coherent curriculum 1.4:</w:t>
      </w:r>
      <w:r w:rsidRPr="000213D1">
        <w:rPr>
          <w:rFonts w:ascii="Georgia" w:hAnsi="Georgia"/>
          <w:sz w:val="24"/>
          <w:szCs w:val="24"/>
        </w:rPr>
        <w:t xml:space="preserve"> The school provides collaborative planning time for teachers to incorporate IB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philosophy into the curriculum. (0401-01-0400)</w:t>
      </w:r>
    </w:p>
    <w:p w14:paraId="770C6AC3" w14:textId="04CEFA81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Coherent curriculum 1.5</w:t>
      </w:r>
      <w:r w:rsidRPr="000213D1">
        <w:rPr>
          <w:rFonts w:ascii="Georgia" w:hAnsi="Georgia"/>
          <w:sz w:val="24"/>
          <w:szCs w:val="24"/>
        </w:rPr>
        <w:t>: The school articulates its schedule and curriculum to make it possible for students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to make connections across their learning. (0401-01-0500)</w:t>
      </w:r>
    </w:p>
    <w:p w14:paraId="096B01FC" w14:textId="3A17BBF5" w:rsidR="000213D1" w:rsidRPr="000213D1" w:rsidRDefault="000213D1" w:rsidP="004E646E">
      <w:pPr>
        <w:ind w:left="144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PYP 1:</w:t>
      </w:r>
      <w:r w:rsidRPr="000213D1">
        <w:rPr>
          <w:rFonts w:ascii="Georgia" w:hAnsi="Georgia"/>
          <w:sz w:val="24"/>
          <w:szCs w:val="24"/>
        </w:rPr>
        <w:t xml:space="preserve"> The school designs a programme of inquiry that consists of six units of inquiry—one for each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 xml:space="preserve">transdisciplinary theme—at each year or grade level, </w:t>
      </w:r>
      <w:proofErr w:type="gramStart"/>
      <w:r w:rsidRPr="000213D1">
        <w:rPr>
          <w:rFonts w:ascii="Georgia" w:hAnsi="Georgia"/>
          <w:sz w:val="24"/>
          <w:szCs w:val="24"/>
        </w:rPr>
        <w:t>with the exception of</w:t>
      </w:r>
      <w:proofErr w:type="gramEnd"/>
      <w:r w:rsidRPr="000213D1">
        <w:rPr>
          <w:rFonts w:ascii="Georgia" w:hAnsi="Georgia"/>
          <w:sz w:val="24"/>
          <w:szCs w:val="24"/>
        </w:rPr>
        <w:t xml:space="preserve"> students who are 3-6 years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where the requirement is at least four units at each year or grade level, two of which must be under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“Who we are” and “How we express ourselves”. (0401-01-0511)</w:t>
      </w:r>
    </w:p>
    <w:p w14:paraId="1C9FE96F" w14:textId="7C50E962" w:rsidR="000213D1" w:rsidRPr="000213D1" w:rsidRDefault="000213D1" w:rsidP="004E646E">
      <w:pPr>
        <w:ind w:left="144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PYP 2</w:t>
      </w:r>
      <w:r w:rsidRPr="000213D1">
        <w:rPr>
          <w:rFonts w:ascii="Georgia" w:hAnsi="Georgia"/>
          <w:sz w:val="24"/>
          <w:szCs w:val="24"/>
        </w:rPr>
        <w:t>: The school commits to the PYP as the framework for planning, teaching, and learning across the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curriculum. (0401-01-0512)</w:t>
      </w:r>
    </w:p>
    <w:p w14:paraId="308E2A6E" w14:textId="3BAC9805" w:rsidR="000213D1" w:rsidRPr="000213D1" w:rsidRDefault="000213D1" w:rsidP="004E646E">
      <w:pPr>
        <w:ind w:left="144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PYP 3:</w:t>
      </w:r>
      <w:r w:rsidRPr="000213D1">
        <w:rPr>
          <w:rFonts w:ascii="Georgia" w:hAnsi="Georgia"/>
          <w:sz w:val="24"/>
          <w:szCs w:val="24"/>
        </w:rPr>
        <w:t xml:space="preserve"> The school ensures that all subjects are represented within the programme of inquiry at each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year or grade level. (0401-01-0513)</w:t>
      </w:r>
    </w:p>
    <w:p w14:paraId="65847EF8" w14:textId="204065F5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Coherent curriculum 1.6:</w:t>
      </w:r>
      <w:r w:rsidRPr="000213D1">
        <w:rPr>
          <w:rFonts w:ascii="Georgia" w:hAnsi="Georgia"/>
          <w:sz w:val="24"/>
          <w:szCs w:val="24"/>
        </w:rPr>
        <w:t xml:space="preserve"> The school demonstrates that the curriculum is influenced by an understanding of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students’ prior knowledge, identities, backgrounds, needs and contexts. (0401-01-0600)</w:t>
      </w:r>
    </w:p>
    <w:p w14:paraId="75DF8DAF" w14:textId="0E80FAB9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Coherent curriculum 2</w:t>
      </w:r>
      <w:r w:rsidRPr="000213D1">
        <w:rPr>
          <w:rFonts w:ascii="Georgia" w:hAnsi="Georgia"/>
          <w:sz w:val="24"/>
          <w:szCs w:val="24"/>
        </w:rPr>
        <w:t>: Teachers collaborate to design, plan and deliver the school’s IB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programme(s). (0401-02)</w:t>
      </w:r>
    </w:p>
    <w:p w14:paraId="1553EFE8" w14:textId="1C3E5F88" w:rsidR="000213D1" w:rsidRPr="000213D1" w:rsidRDefault="000213D1" w:rsidP="004E646E">
      <w:pPr>
        <w:ind w:left="72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lastRenderedPageBreak/>
        <w:t>Coherent curriculum 2.1:</w:t>
      </w:r>
      <w:r w:rsidRPr="000213D1">
        <w:rPr>
          <w:rFonts w:ascii="Georgia" w:hAnsi="Georgia"/>
          <w:sz w:val="24"/>
          <w:szCs w:val="24"/>
        </w:rPr>
        <w:t xml:space="preserve"> Teachers collaborate to plan and design units that meet programme requirements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and are in accordance with programme documentation. (0401-02-0100)</w:t>
      </w:r>
    </w:p>
    <w:p w14:paraId="3B9EAB5D" w14:textId="7AD618CB" w:rsidR="000213D1" w:rsidRPr="000213D1" w:rsidRDefault="000213D1" w:rsidP="004E646E">
      <w:pPr>
        <w:ind w:left="144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PYP 1:</w:t>
      </w:r>
      <w:r w:rsidRPr="000213D1">
        <w:rPr>
          <w:rFonts w:ascii="Georgia" w:hAnsi="Georgia"/>
          <w:sz w:val="24"/>
          <w:szCs w:val="24"/>
        </w:rPr>
        <w:t xml:space="preserve"> Teachers use the PYP planner template(s) or otherwise document the way that they use the PYP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planning process to collaboratively design, plan and deliver the programme. (0401-02-0111)</w:t>
      </w:r>
    </w:p>
    <w:p w14:paraId="04078CB7" w14:textId="73BBF43A" w:rsidR="000213D1" w:rsidRPr="000213D1" w:rsidRDefault="000213D1" w:rsidP="004E646E">
      <w:pPr>
        <w:ind w:left="1440"/>
        <w:rPr>
          <w:rFonts w:ascii="Georgia" w:hAnsi="Georgia"/>
          <w:sz w:val="24"/>
          <w:szCs w:val="24"/>
        </w:rPr>
      </w:pPr>
      <w:r w:rsidRPr="004E646E">
        <w:rPr>
          <w:rFonts w:ascii="Georgia" w:hAnsi="Georgia"/>
          <w:b/>
          <w:bCs/>
          <w:sz w:val="24"/>
          <w:szCs w:val="24"/>
        </w:rPr>
        <w:t>PYP 2</w:t>
      </w:r>
      <w:r w:rsidRPr="000213D1">
        <w:rPr>
          <w:rFonts w:ascii="Georgia" w:hAnsi="Georgia"/>
          <w:sz w:val="24"/>
          <w:szCs w:val="24"/>
        </w:rPr>
        <w:t>: The school demonstrates a commitment to transdisciplinary learning by ensuring that the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programme of inquiry is collaboratively designed, planned and facilitated between the classroom</w:t>
      </w:r>
      <w:r w:rsidR="004E646E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teacher and specialist teachers to deliver the subjects included in each unit of inquiry. (0401-02-0112)</w:t>
      </w:r>
    </w:p>
    <w:p w14:paraId="5B45DCED" w14:textId="7A1C9AE6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Coherent curriculum 2.2:</w:t>
      </w:r>
      <w:r w:rsidRPr="000213D1">
        <w:rPr>
          <w:rFonts w:ascii="Georgia" w:hAnsi="Georgia"/>
          <w:sz w:val="24"/>
          <w:szCs w:val="24"/>
        </w:rPr>
        <w:t xml:space="preserve"> Teachers plan and reflect collaboratively to consider connections and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relationships between different areas, and reinforce shared concepts, content and skills. (0401-02-0200)</w:t>
      </w:r>
    </w:p>
    <w:p w14:paraId="0A12D6A8" w14:textId="6B41A8E8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Coherent curriculum 2.3:</w:t>
      </w:r>
      <w:r w:rsidRPr="000213D1">
        <w:rPr>
          <w:rFonts w:ascii="Georgia" w:hAnsi="Georgia"/>
          <w:sz w:val="24"/>
          <w:szCs w:val="24"/>
        </w:rPr>
        <w:t xml:space="preserve"> Teachers use human, physical and virtual resources to aid and extend their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collaboration. (0401-02-0300)</w:t>
      </w:r>
    </w:p>
    <w:p w14:paraId="1399DF81" w14:textId="1A51A0EE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Coherent curriculum 2.4:</w:t>
      </w:r>
      <w:r w:rsidRPr="000213D1">
        <w:rPr>
          <w:rFonts w:ascii="Georgia" w:hAnsi="Georgia"/>
          <w:sz w:val="24"/>
          <w:szCs w:val="24"/>
        </w:rPr>
        <w:t xml:space="preserve"> Teachers use collaborative planning and reflection to address the elements of an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IB education. (0401-02-0400)</w:t>
      </w:r>
    </w:p>
    <w:p w14:paraId="14A7E28F" w14:textId="307F7C98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Coherent curriculum 3:</w:t>
      </w:r>
      <w:r w:rsidRPr="000213D1">
        <w:rPr>
          <w:rFonts w:ascii="Georgia" w:hAnsi="Georgia"/>
          <w:sz w:val="24"/>
          <w:szCs w:val="24"/>
        </w:rPr>
        <w:t xml:space="preserve"> The school develops, regularly reviews and shares its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curriculum in ways that explicitly engage the school community. (0401-03)</w:t>
      </w:r>
    </w:p>
    <w:p w14:paraId="4E4A5F52" w14:textId="7B08A0D7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Coherent curriculum 3.1:</w:t>
      </w:r>
      <w:r w:rsidRPr="000213D1">
        <w:rPr>
          <w:rFonts w:ascii="Georgia" w:hAnsi="Georgia"/>
          <w:sz w:val="24"/>
          <w:szCs w:val="24"/>
        </w:rPr>
        <w:t xml:space="preserve"> The school informs the school community of ongoing developments in the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programme(s) and incorporates these into curriculum development. (0401-03-0100)</w:t>
      </w:r>
    </w:p>
    <w:p w14:paraId="72EB9E88" w14:textId="0A50EE24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Coherent curriculum 3.2</w:t>
      </w:r>
      <w:r w:rsidRPr="000213D1">
        <w:rPr>
          <w:rFonts w:ascii="Georgia" w:hAnsi="Georgia"/>
          <w:sz w:val="24"/>
          <w:szCs w:val="24"/>
        </w:rPr>
        <w:t>: The school ensures that all teachers and pedagogical leadership teams have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access to relevant communities that support the development of the programme(s). (0401-03-0200)</w:t>
      </w:r>
    </w:p>
    <w:p w14:paraId="7BA5B989" w14:textId="0A9CD9BD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Coherent curriculum 3.3:</w:t>
      </w:r>
      <w:r w:rsidRPr="000213D1">
        <w:rPr>
          <w:rFonts w:ascii="Georgia" w:hAnsi="Georgia"/>
          <w:sz w:val="24"/>
          <w:szCs w:val="24"/>
        </w:rPr>
        <w:t xml:space="preserve"> The school reviews IB requirements for learning, teaching and assessment, and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communicates them to the school community. (0401-03-0300)</w:t>
      </w:r>
    </w:p>
    <w:p w14:paraId="1FCBBAF3" w14:textId="77777777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Coherent curriculum 3.4:</w:t>
      </w:r>
      <w:r w:rsidRPr="000213D1">
        <w:rPr>
          <w:rFonts w:ascii="Georgia" w:hAnsi="Georgia"/>
          <w:sz w:val="24"/>
          <w:szCs w:val="24"/>
        </w:rPr>
        <w:t xml:space="preserve"> The school regularly reviews required and supporting IB content. (0401-03-0400)</w:t>
      </w:r>
    </w:p>
    <w:p w14:paraId="70A99654" w14:textId="166F93F4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Coherent curriculum 3.5</w:t>
      </w:r>
      <w:r w:rsidRPr="000213D1">
        <w:rPr>
          <w:rFonts w:ascii="Georgia" w:hAnsi="Georgia"/>
          <w:sz w:val="24"/>
          <w:szCs w:val="24"/>
        </w:rPr>
        <w:t>: The school ensures the curriculum is up to date and clearly communicated to the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school community. (0401-03-0500)</w:t>
      </w:r>
    </w:p>
    <w:p w14:paraId="65BE8E38" w14:textId="77777777" w:rsidR="000213D1" w:rsidRPr="000213D1" w:rsidRDefault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sz w:val="24"/>
          <w:szCs w:val="24"/>
        </w:rPr>
        <w:br w:type="page"/>
      </w:r>
    </w:p>
    <w:p w14:paraId="3FF74CD5" w14:textId="77777777" w:rsidR="000213D1" w:rsidRPr="000213D1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lastRenderedPageBreak/>
        <w:t>Standard: Students as lifelong learners (0402)</w:t>
      </w:r>
    </w:p>
    <w:p w14:paraId="201130B1" w14:textId="77777777" w:rsidR="000213D1" w:rsidRPr="00DD7E23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Practices</w:t>
      </w:r>
    </w:p>
    <w:p w14:paraId="791F8557" w14:textId="586269F8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1:</w:t>
      </w:r>
      <w:r w:rsidRPr="000213D1">
        <w:rPr>
          <w:rFonts w:ascii="Georgia" w:hAnsi="Georgia"/>
          <w:sz w:val="24"/>
          <w:szCs w:val="24"/>
        </w:rPr>
        <w:t xml:space="preserve"> Students actively develop thinking, research, communication,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social and self-management skills. (0402-01)</w:t>
      </w:r>
    </w:p>
    <w:p w14:paraId="6ACACA3D" w14:textId="76950B0A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1.1:</w:t>
      </w:r>
      <w:r w:rsidRPr="000213D1">
        <w:rPr>
          <w:rFonts w:ascii="Georgia" w:hAnsi="Georgia"/>
          <w:sz w:val="24"/>
          <w:szCs w:val="24"/>
        </w:rPr>
        <w:t xml:space="preserve"> The school implements and reviews the development of the IB’s approaches to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learning. (0402-01-0100)</w:t>
      </w:r>
    </w:p>
    <w:p w14:paraId="7D800181" w14:textId="70BFFA48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1.2</w:t>
      </w:r>
      <w:r w:rsidRPr="000213D1">
        <w:rPr>
          <w:rFonts w:ascii="Georgia" w:hAnsi="Georgia"/>
          <w:sz w:val="24"/>
          <w:szCs w:val="24"/>
        </w:rPr>
        <w:t>: The school implements and reviews processes that actively engage students in their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own learning. (0402-01-0200)</w:t>
      </w:r>
    </w:p>
    <w:p w14:paraId="0F78337A" w14:textId="3FB28DA7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2</w:t>
      </w:r>
      <w:r w:rsidRPr="000213D1">
        <w:rPr>
          <w:rFonts w:ascii="Georgia" w:hAnsi="Georgia"/>
          <w:sz w:val="24"/>
          <w:szCs w:val="24"/>
        </w:rPr>
        <w:t>: Students demonstrate and reflect on their continued development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of the IB learner profile attributes. (0402-02)</w:t>
      </w:r>
    </w:p>
    <w:p w14:paraId="7D820B9E" w14:textId="20E4F0F5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2.1:</w:t>
      </w:r>
      <w:r w:rsidRPr="000213D1">
        <w:rPr>
          <w:rFonts w:ascii="Georgia" w:hAnsi="Georgia"/>
          <w:sz w:val="24"/>
          <w:szCs w:val="24"/>
        </w:rPr>
        <w:t xml:space="preserve"> Students understand the learner profile and can reflect on it effectively.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(0402-02-0100)</w:t>
      </w:r>
    </w:p>
    <w:p w14:paraId="2864A40A" w14:textId="400355B4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2.2:</w:t>
      </w:r>
      <w:r w:rsidRPr="000213D1">
        <w:rPr>
          <w:rFonts w:ascii="Georgia" w:hAnsi="Georgia"/>
          <w:sz w:val="24"/>
          <w:szCs w:val="24"/>
        </w:rPr>
        <w:t xml:space="preserve"> Teachers provide students with opportunities in the curriculum to reflect on the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growth and demonstration of their learner profile attributes. (0402-02-0200)</w:t>
      </w:r>
    </w:p>
    <w:p w14:paraId="37F5E681" w14:textId="5AFBA52B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2.3:</w:t>
      </w:r>
      <w:r w:rsidRPr="000213D1">
        <w:rPr>
          <w:rFonts w:ascii="Georgia" w:hAnsi="Georgia"/>
          <w:sz w:val="24"/>
          <w:szCs w:val="24"/>
        </w:rPr>
        <w:t xml:space="preserve"> Students understand the connections between the IB learner profile and international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mindedness. (0402-02-0300)</w:t>
      </w:r>
    </w:p>
    <w:p w14:paraId="62BD3242" w14:textId="7E915A17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3</w:t>
      </w:r>
      <w:r w:rsidRPr="000213D1">
        <w:rPr>
          <w:rFonts w:ascii="Georgia" w:hAnsi="Georgia"/>
          <w:sz w:val="24"/>
          <w:szCs w:val="24"/>
        </w:rPr>
        <w:t>: Students identify and foster healthy relationships, an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understanding of shared responsibility, and the ability to collaborate effectively.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(0402-03)</w:t>
      </w:r>
    </w:p>
    <w:p w14:paraId="559CA6F7" w14:textId="23407A2D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3.1:</w:t>
      </w:r>
      <w:r w:rsidRPr="000213D1">
        <w:rPr>
          <w:rFonts w:ascii="Georgia" w:hAnsi="Georgia"/>
          <w:sz w:val="24"/>
          <w:szCs w:val="24"/>
        </w:rPr>
        <w:t xml:space="preserve"> Students and teachers engage in learning experiences that are designed to include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opportunities for students to collaborate. (0402-03-0100)</w:t>
      </w:r>
    </w:p>
    <w:p w14:paraId="1F5786A6" w14:textId="25ED2DB4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3.2:</w:t>
      </w:r>
      <w:r w:rsidRPr="000213D1">
        <w:rPr>
          <w:rFonts w:ascii="Georgia" w:hAnsi="Georgia"/>
          <w:sz w:val="24"/>
          <w:szCs w:val="24"/>
        </w:rPr>
        <w:t xml:space="preserve"> The school demonstrates that collaboration and effective relationship building are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featured explicitly within the curriculum. (0402-03-0200)</w:t>
      </w:r>
    </w:p>
    <w:p w14:paraId="408B58D8" w14:textId="52A78F44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3.3:</w:t>
      </w:r>
      <w:r w:rsidRPr="000213D1">
        <w:rPr>
          <w:rFonts w:ascii="Georgia" w:hAnsi="Georgia"/>
          <w:sz w:val="24"/>
          <w:szCs w:val="24"/>
        </w:rPr>
        <w:t xml:space="preserve"> Pedagogical leaders provide opportunities for student voice to be represented in the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school. (0402-03-0300)</w:t>
      </w:r>
    </w:p>
    <w:p w14:paraId="65FC9AF5" w14:textId="292A0EA7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4:</w:t>
      </w:r>
      <w:r w:rsidRPr="000213D1">
        <w:rPr>
          <w:rFonts w:ascii="Georgia" w:hAnsi="Georgia"/>
          <w:sz w:val="24"/>
          <w:szCs w:val="24"/>
        </w:rPr>
        <w:t xml:space="preserve"> Students grow in their ability to make informed, reasoned, ethical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judgments. (0402-04)</w:t>
      </w:r>
    </w:p>
    <w:p w14:paraId="26D18817" w14:textId="77777777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4.1:</w:t>
      </w:r>
      <w:r w:rsidRPr="000213D1">
        <w:rPr>
          <w:rFonts w:ascii="Georgia" w:hAnsi="Georgia"/>
          <w:sz w:val="24"/>
          <w:szCs w:val="24"/>
        </w:rPr>
        <w:t xml:space="preserve"> Students and teachers comply with IB academic integrity guidelines. (0402-04-0100)</w:t>
      </w:r>
    </w:p>
    <w:p w14:paraId="7C56B4D0" w14:textId="64F413A0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lastRenderedPageBreak/>
        <w:t>Lifelong learners 4.2</w:t>
      </w:r>
      <w:r w:rsidRPr="000213D1">
        <w:rPr>
          <w:rFonts w:ascii="Georgia" w:hAnsi="Georgia"/>
          <w:sz w:val="24"/>
          <w:szCs w:val="24"/>
        </w:rPr>
        <w:t>: Students and teachers acknowledge the intellectual property of others when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producing work. (0402-04-0200)</w:t>
      </w:r>
    </w:p>
    <w:p w14:paraId="73FFED05" w14:textId="1545DC99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4.3</w:t>
      </w:r>
      <w:r w:rsidRPr="000213D1">
        <w:rPr>
          <w:rFonts w:ascii="Georgia" w:hAnsi="Georgia"/>
          <w:sz w:val="24"/>
          <w:szCs w:val="24"/>
        </w:rPr>
        <w:t>: The school provides support and guidance for students on acknowledging the work of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others, including guidance on citation and referencing. (0402-04-0300)</w:t>
      </w:r>
    </w:p>
    <w:p w14:paraId="4F09AE15" w14:textId="47201D1F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4.4:</w:t>
      </w:r>
      <w:r w:rsidRPr="000213D1">
        <w:rPr>
          <w:rFonts w:ascii="Georgia" w:hAnsi="Georgia"/>
          <w:sz w:val="24"/>
          <w:szCs w:val="24"/>
        </w:rPr>
        <w:t xml:space="preserve"> Teachers discuss with students the significance and importance of producing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authentic and original work. (0402-04-0400)</w:t>
      </w:r>
    </w:p>
    <w:p w14:paraId="5681A6A2" w14:textId="3C49E392" w:rsidR="000213D1" w:rsidRPr="000213D1" w:rsidRDefault="000213D1" w:rsidP="00DD7E23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5:</w:t>
      </w:r>
      <w:r w:rsidRPr="000213D1">
        <w:rPr>
          <w:rFonts w:ascii="Georgia" w:hAnsi="Georgia"/>
          <w:sz w:val="24"/>
          <w:szCs w:val="24"/>
        </w:rPr>
        <w:t xml:space="preserve"> Students exercise the flexibility, perseverance and confidence they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need to bring about positive change in the wider community and beyond. (0402-05)</w:t>
      </w:r>
    </w:p>
    <w:p w14:paraId="7B7A82E7" w14:textId="5EA06F4C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5.1:</w:t>
      </w:r>
      <w:r w:rsidRPr="000213D1">
        <w:rPr>
          <w:rFonts w:ascii="Georgia" w:hAnsi="Georgia"/>
          <w:sz w:val="24"/>
          <w:szCs w:val="24"/>
        </w:rPr>
        <w:t xml:space="preserve"> The school provides opportunities for students to directly apply their learning by</w:t>
      </w:r>
      <w:r w:rsidR="00DD7E23">
        <w:rPr>
          <w:rFonts w:ascii="Georgia" w:hAnsi="Georgia"/>
          <w:sz w:val="24"/>
          <w:szCs w:val="24"/>
        </w:rPr>
        <w:t xml:space="preserve"> </w:t>
      </w:r>
      <w:proofErr w:type="gramStart"/>
      <w:r w:rsidRPr="000213D1">
        <w:rPr>
          <w:rFonts w:ascii="Georgia" w:hAnsi="Georgia"/>
          <w:sz w:val="24"/>
          <w:szCs w:val="24"/>
        </w:rPr>
        <w:t>taking action</w:t>
      </w:r>
      <w:proofErr w:type="gramEnd"/>
      <w:r w:rsidRPr="000213D1">
        <w:rPr>
          <w:rFonts w:ascii="Georgia" w:hAnsi="Georgia"/>
          <w:sz w:val="24"/>
          <w:szCs w:val="24"/>
        </w:rPr>
        <w:t>. (0402-05-0100)</w:t>
      </w:r>
    </w:p>
    <w:p w14:paraId="713B00BA" w14:textId="1B5D1805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5.2:</w:t>
      </w:r>
      <w:r w:rsidRPr="000213D1">
        <w:rPr>
          <w:rFonts w:ascii="Georgia" w:hAnsi="Georgia"/>
          <w:sz w:val="24"/>
          <w:szCs w:val="24"/>
        </w:rPr>
        <w:t xml:space="preserve"> Students demonstrate a commitment to service with and for the community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throughout their learning, in accordance with programme documentation. (0402-05-0200)</w:t>
      </w:r>
    </w:p>
    <w:p w14:paraId="496132C9" w14:textId="7B860A48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6:</w:t>
      </w:r>
      <w:r w:rsidRPr="000213D1">
        <w:rPr>
          <w:rFonts w:ascii="Georgia" w:hAnsi="Georgia"/>
          <w:sz w:val="24"/>
          <w:szCs w:val="24"/>
        </w:rPr>
        <w:t xml:space="preserve"> Students take ownership of their learning by setting challenging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goals and pursuing personal inquiries. (0402-06)</w:t>
      </w:r>
    </w:p>
    <w:p w14:paraId="30E61466" w14:textId="77777777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6.1:</w:t>
      </w:r>
      <w:r w:rsidRPr="000213D1">
        <w:rPr>
          <w:rFonts w:ascii="Georgia" w:hAnsi="Georgia"/>
          <w:sz w:val="24"/>
          <w:szCs w:val="24"/>
        </w:rPr>
        <w:t xml:space="preserve"> Students take opportunities to develop personal learning goals. (0402-06-0100)</w:t>
      </w:r>
    </w:p>
    <w:p w14:paraId="4D5082B6" w14:textId="0F9A0E5E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6.2</w:t>
      </w:r>
      <w:r w:rsidRPr="000213D1">
        <w:rPr>
          <w:rFonts w:ascii="Georgia" w:hAnsi="Georgia"/>
          <w:sz w:val="24"/>
          <w:szCs w:val="24"/>
        </w:rPr>
        <w:t>: Students take opportunities to ask questions and pursue personal inquiries and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actions. (0402-06-0200)</w:t>
      </w:r>
    </w:p>
    <w:p w14:paraId="0E7AEA18" w14:textId="5AB91D8A" w:rsidR="000213D1" w:rsidRPr="000213D1" w:rsidRDefault="000213D1" w:rsidP="00DD7E23">
      <w:pPr>
        <w:ind w:left="144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PYP 1</w:t>
      </w:r>
      <w:r w:rsidRPr="000213D1">
        <w:rPr>
          <w:rFonts w:ascii="Georgia" w:hAnsi="Georgia"/>
          <w:sz w:val="24"/>
          <w:szCs w:val="24"/>
        </w:rPr>
        <w:t>: Students participate in the exhibition in the final year of the PYP, except in schools that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exclusively offer the early years. (0402-06-0211)</w:t>
      </w:r>
    </w:p>
    <w:p w14:paraId="4F84C59E" w14:textId="5D62F926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7:</w:t>
      </w:r>
      <w:r w:rsidRPr="000213D1">
        <w:rPr>
          <w:rFonts w:ascii="Georgia" w:hAnsi="Georgia"/>
          <w:sz w:val="24"/>
          <w:szCs w:val="24"/>
        </w:rPr>
        <w:t xml:space="preserve"> Students pursue opportunities to explore and develop their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personal and cultural identities. (0402-07)</w:t>
      </w:r>
    </w:p>
    <w:p w14:paraId="5374F989" w14:textId="05DBB0E0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7.1:</w:t>
      </w:r>
      <w:r w:rsidRPr="000213D1">
        <w:rPr>
          <w:rFonts w:ascii="Georgia" w:hAnsi="Georgia"/>
          <w:sz w:val="24"/>
          <w:szCs w:val="24"/>
        </w:rPr>
        <w:t xml:space="preserve"> The school provides opportunities for students to explore and develop their personal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and cultural identities. (0402-07-0100)</w:t>
      </w:r>
    </w:p>
    <w:p w14:paraId="171A1088" w14:textId="72594E2F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7.2:</w:t>
      </w:r>
      <w:r w:rsidRPr="000213D1">
        <w:rPr>
          <w:rFonts w:ascii="Georgia" w:hAnsi="Georgia"/>
          <w:sz w:val="24"/>
          <w:szCs w:val="24"/>
        </w:rPr>
        <w:t xml:space="preserve"> The school community affirms individual student identity through learning and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teaching. (0402-07-0200)</w:t>
      </w:r>
    </w:p>
    <w:p w14:paraId="4B1C982F" w14:textId="12FA7E6A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Lifelong learners 7.3:</w:t>
      </w:r>
      <w:r w:rsidRPr="000213D1">
        <w:rPr>
          <w:rFonts w:ascii="Georgia" w:hAnsi="Georgia"/>
          <w:sz w:val="24"/>
          <w:szCs w:val="24"/>
        </w:rPr>
        <w:t xml:space="preserve"> Students take opportunities to develop their language profiles. (0402-07-0300)</w:t>
      </w:r>
    </w:p>
    <w:p w14:paraId="2ED0637A" w14:textId="77777777" w:rsidR="000213D1" w:rsidRPr="000213D1" w:rsidRDefault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sz w:val="24"/>
          <w:szCs w:val="24"/>
        </w:rPr>
        <w:br w:type="page"/>
      </w:r>
    </w:p>
    <w:p w14:paraId="762947C2" w14:textId="77777777" w:rsidR="000213D1" w:rsidRPr="000213D1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lastRenderedPageBreak/>
        <w:t>Standard: Approaches to teaching (0403)</w:t>
      </w:r>
    </w:p>
    <w:p w14:paraId="20BA0F53" w14:textId="77777777" w:rsidR="000213D1" w:rsidRPr="00DD7E23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Practices</w:t>
      </w:r>
    </w:p>
    <w:p w14:paraId="6E8A7131" w14:textId="68176EF3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1:</w:t>
      </w:r>
      <w:r w:rsidRPr="000213D1">
        <w:rPr>
          <w:rFonts w:ascii="Georgia" w:hAnsi="Georgia"/>
          <w:sz w:val="24"/>
          <w:szCs w:val="24"/>
        </w:rPr>
        <w:t xml:space="preserve"> Teachers use inquiry, action and reflection to develop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natural curiosity in students. (0403-01)</w:t>
      </w:r>
    </w:p>
    <w:p w14:paraId="44C07333" w14:textId="54034F1F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1.1:</w:t>
      </w:r>
      <w:r w:rsidRPr="000213D1">
        <w:rPr>
          <w:rFonts w:ascii="Georgia" w:hAnsi="Georgia"/>
          <w:sz w:val="24"/>
          <w:szCs w:val="24"/>
        </w:rPr>
        <w:t xml:space="preserve"> Teachers use inquiry-based teaching strategies and learning engagements.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(0403-01-0100)</w:t>
      </w:r>
    </w:p>
    <w:p w14:paraId="56A9F6B2" w14:textId="64C9E33E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1.2:</w:t>
      </w:r>
      <w:r w:rsidRPr="000213D1">
        <w:rPr>
          <w:rFonts w:ascii="Georgia" w:hAnsi="Georgia"/>
          <w:sz w:val="24"/>
          <w:szCs w:val="24"/>
        </w:rPr>
        <w:t xml:space="preserve"> The school monitors and evaluates inquiry-based teaching strategies and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learning engagements. (0403-01-0200)</w:t>
      </w:r>
    </w:p>
    <w:p w14:paraId="6F236C33" w14:textId="075ACE77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1.3:</w:t>
      </w:r>
      <w:r w:rsidRPr="000213D1">
        <w:rPr>
          <w:rFonts w:ascii="Georgia" w:hAnsi="Georgia"/>
          <w:sz w:val="24"/>
          <w:szCs w:val="24"/>
        </w:rPr>
        <w:t xml:space="preserve"> The school provides opportunities for students to actively engage in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interactive and exploratory learning environments and/or play in accordance with programme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documentation. (0403-01-0300)</w:t>
      </w:r>
    </w:p>
    <w:p w14:paraId="7DE2CAD1" w14:textId="027A58C8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1.4:</w:t>
      </w:r>
      <w:r w:rsidRPr="000213D1">
        <w:rPr>
          <w:rFonts w:ascii="Georgia" w:hAnsi="Georgia"/>
          <w:sz w:val="24"/>
          <w:szCs w:val="24"/>
        </w:rPr>
        <w:t xml:space="preserve"> Teachers encourage student choice in appropriate places in the curriculum.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(0403-01-0400)</w:t>
      </w:r>
    </w:p>
    <w:p w14:paraId="0AEEC34A" w14:textId="396CBD32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1.5</w:t>
      </w:r>
      <w:r w:rsidRPr="000213D1">
        <w:rPr>
          <w:rFonts w:ascii="Georgia" w:hAnsi="Georgia"/>
          <w:sz w:val="24"/>
          <w:szCs w:val="24"/>
        </w:rPr>
        <w:t>: Teachers facilitate student exploration of their personal interests and ideas.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(0403-01-0500)</w:t>
      </w:r>
    </w:p>
    <w:p w14:paraId="50D05EA0" w14:textId="3DAD87CA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2:</w:t>
      </w:r>
      <w:r w:rsidRPr="000213D1">
        <w:rPr>
          <w:rFonts w:ascii="Georgia" w:hAnsi="Georgia"/>
          <w:sz w:val="24"/>
          <w:szCs w:val="24"/>
        </w:rPr>
        <w:t xml:space="preserve"> Teachers focus on conceptual understanding to support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students in developing their ideas. (0403-02)</w:t>
      </w:r>
    </w:p>
    <w:p w14:paraId="58DD4632" w14:textId="5467F7B2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2.1:</w:t>
      </w:r>
      <w:r w:rsidRPr="000213D1">
        <w:rPr>
          <w:rFonts w:ascii="Georgia" w:hAnsi="Georgia"/>
          <w:sz w:val="24"/>
          <w:szCs w:val="24"/>
        </w:rPr>
        <w:t xml:space="preserve"> Teachers demonstrate strategies focused on conceptual understanding.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(0403-02-0100)</w:t>
      </w:r>
    </w:p>
    <w:p w14:paraId="571835ED" w14:textId="25141248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2.2</w:t>
      </w:r>
      <w:r w:rsidRPr="000213D1">
        <w:rPr>
          <w:rFonts w:ascii="Georgia" w:hAnsi="Georgia"/>
          <w:sz w:val="24"/>
          <w:szCs w:val="24"/>
        </w:rPr>
        <w:t>: Teachers plan and facilitate learning experiences through which students can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develop their own conceptual understandings. (0403-02-0200)</w:t>
      </w:r>
    </w:p>
    <w:p w14:paraId="75DB6D0C" w14:textId="4CA09401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2.3</w:t>
      </w:r>
      <w:r w:rsidRPr="000213D1">
        <w:rPr>
          <w:rFonts w:ascii="Georgia" w:hAnsi="Georgia"/>
          <w:sz w:val="24"/>
          <w:szCs w:val="24"/>
        </w:rPr>
        <w:t>: Students take opportunities to explore and develop their own conceptual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understandings in appropriate places in the curriculum. (0403-02-0300)</w:t>
      </w:r>
    </w:p>
    <w:p w14:paraId="7A953933" w14:textId="0EC666F5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3:</w:t>
      </w:r>
      <w:r w:rsidRPr="000213D1">
        <w:rPr>
          <w:rFonts w:ascii="Georgia" w:hAnsi="Georgia"/>
          <w:sz w:val="24"/>
          <w:szCs w:val="24"/>
        </w:rPr>
        <w:t xml:space="preserve"> Teachers use local and global contexts to establish the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relevance of the curriculum. (0403-03)</w:t>
      </w:r>
    </w:p>
    <w:p w14:paraId="708D4BB7" w14:textId="00B58A1A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3.1:</w:t>
      </w:r>
      <w:r w:rsidRPr="000213D1">
        <w:rPr>
          <w:rFonts w:ascii="Georgia" w:hAnsi="Georgia"/>
          <w:sz w:val="24"/>
          <w:szCs w:val="24"/>
        </w:rPr>
        <w:t xml:space="preserve"> Teachers ensure that there are clear examples of connections to local and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global contexts in the curriculum. (0403-03-0100)</w:t>
      </w:r>
    </w:p>
    <w:p w14:paraId="1CE54DA2" w14:textId="6FFF5AC1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3.2:</w:t>
      </w:r>
      <w:r w:rsidRPr="000213D1">
        <w:rPr>
          <w:rFonts w:ascii="Georgia" w:hAnsi="Georgia"/>
          <w:sz w:val="24"/>
          <w:szCs w:val="24"/>
        </w:rPr>
        <w:t xml:space="preserve"> Teachers encourage students to transfer their conceptual understandings to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unfamiliar contexts. (0403-03-0200)</w:t>
      </w:r>
    </w:p>
    <w:p w14:paraId="3FD8E04C" w14:textId="65B4B1DF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4:</w:t>
      </w:r>
      <w:r w:rsidRPr="000213D1">
        <w:rPr>
          <w:rFonts w:ascii="Georgia" w:hAnsi="Georgia"/>
          <w:sz w:val="24"/>
          <w:szCs w:val="24"/>
        </w:rPr>
        <w:t xml:space="preserve"> Teachers promote effective relationships and purposeful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collaboration to create a positive and dynamic learning community. (0403-04)</w:t>
      </w:r>
    </w:p>
    <w:p w14:paraId="697723E6" w14:textId="092DC607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lastRenderedPageBreak/>
        <w:t>Approaches to teaching 4.1:</w:t>
      </w:r>
      <w:r w:rsidRPr="000213D1">
        <w:rPr>
          <w:rFonts w:ascii="Georgia" w:hAnsi="Georgia"/>
          <w:sz w:val="24"/>
          <w:szCs w:val="24"/>
        </w:rPr>
        <w:t xml:space="preserve"> Teachers collaborate to ensure a holistic and coherent learning experience for students in accordance with programme documentation. (0403-04-0100)</w:t>
      </w:r>
    </w:p>
    <w:p w14:paraId="62A55180" w14:textId="34F8387D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4.2</w:t>
      </w:r>
      <w:r w:rsidRPr="000213D1">
        <w:rPr>
          <w:rFonts w:ascii="Georgia" w:hAnsi="Georgia"/>
          <w:sz w:val="24"/>
          <w:szCs w:val="24"/>
        </w:rPr>
        <w:t>: Students collaborate with teachers and peers to plan, demonstrate, and assess their own learning. (0403-04-0200)</w:t>
      </w:r>
    </w:p>
    <w:p w14:paraId="26529E9B" w14:textId="4331E138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4.3:</w:t>
      </w:r>
      <w:r w:rsidRPr="000213D1">
        <w:rPr>
          <w:rFonts w:ascii="Georgia" w:hAnsi="Georgia"/>
          <w:sz w:val="24"/>
          <w:szCs w:val="24"/>
        </w:rPr>
        <w:t xml:space="preserve"> The school provides opportunities for students to collaborate based on their strengths and abilities. (0403-04-0300)</w:t>
      </w:r>
    </w:p>
    <w:p w14:paraId="4936DAA6" w14:textId="4982A6D4" w:rsidR="000213D1" w:rsidRPr="000213D1" w:rsidRDefault="000213D1" w:rsidP="00D81CBA">
      <w:pPr>
        <w:ind w:left="144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PYP 1:</w:t>
      </w:r>
      <w:r w:rsidRPr="000213D1">
        <w:rPr>
          <w:rFonts w:ascii="Georgia" w:hAnsi="Georgia"/>
          <w:sz w:val="24"/>
          <w:szCs w:val="24"/>
        </w:rPr>
        <w:t xml:space="preserve"> Teachers use flexible grouping of students to maximize learning, ensure student well-being,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and provide a variety of opportunities for collaboration. (0403-04-0311)</w:t>
      </w:r>
    </w:p>
    <w:p w14:paraId="3409C63C" w14:textId="64233457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5</w:t>
      </w:r>
      <w:r w:rsidRPr="000213D1">
        <w:rPr>
          <w:rFonts w:ascii="Georgia" w:hAnsi="Georgia"/>
          <w:sz w:val="24"/>
          <w:szCs w:val="24"/>
        </w:rPr>
        <w:t>: Teachers remove barriers to learning to enable every</w:t>
      </w:r>
      <w:r w:rsidR="00695BF2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student to develop, pursue and achieve challenging personal learning goals. (0403-05)</w:t>
      </w:r>
    </w:p>
    <w:p w14:paraId="78D97DEC" w14:textId="2326DAA2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5.1:</w:t>
      </w:r>
      <w:r w:rsidRPr="000213D1">
        <w:rPr>
          <w:rFonts w:ascii="Georgia" w:hAnsi="Georgia"/>
          <w:sz w:val="24"/>
          <w:szCs w:val="24"/>
        </w:rPr>
        <w:t xml:space="preserve"> Teachers consider learner variability when planning students’ personal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learning goals. (0403-05-0100)</w:t>
      </w:r>
    </w:p>
    <w:p w14:paraId="61F5A76A" w14:textId="66789D42" w:rsidR="000213D1" w:rsidRPr="000213D1" w:rsidRDefault="000213D1" w:rsidP="00DD7E23">
      <w:pPr>
        <w:ind w:left="720"/>
        <w:rPr>
          <w:rFonts w:ascii="Georgia" w:hAnsi="Georgia"/>
          <w:sz w:val="24"/>
          <w:szCs w:val="24"/>
        </w:rPr>
      </w:pPr>
      <w:r w:rsidRPr="00DD7E23">
        <w:rPr>
          <w:rFonts w:ascii="Georgia" w:hAnsi="Georgia"/>
          <w:b/>
          <w:bCs/>
          <w:sz w:val="24"/>
          <w:szCs w:val="24"/>
        </w:rPr>
        <w:t>Approaches to teaching 5.2:</w:t>
      </w:r>
      <w:r w:rsidRPr="000213D1">
        <w:rPr>
          <w:rFonts w:ascii="Georgia" w:hAnsi="Georgia"/>
          <w:sz w:val="24"/>
          <w:szCs w:val="24"/>
        </w:rPr>
        <w:t xml:space="preserve"> Teachers integrate prior knowledge into the curriculum to aid and extend</w:t>
      </w:r>
      <w:r w:rsidR="00DD7E23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learning for all students. (0403-05-0200)</w:t>
      </w:r>
    </w:p>
    <w:p w14:paraId="28247210" w14:textId="77777777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teaching 5.3:</w:t>
      </w:r>
      <w:r w:rsidRPr="000213D1">
        <w:rPr>
          <w:rFonts w:ascii="Georgia" w:hAnsi="Georgia"/>
          <w:sz w:val="24"/>
          <w:szCs w:val="24"/>
        </w:rPr>
        <w:t xml:space="preserve"> Teachers use IB-mandated policies to support students. (0403-05-0300)</w:t>
      </w:r>
    </w:p>
    <w:p w14:paraId="2C728D1E" w14:textId="0A060E28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teaching 5.4:</w:t>
      </w:r>
      <w:r w:rsidRPr="000213D1">
        <w:rPr>
          <w:rFonts w:ascii="Georgia" w:hAnsi="Georgia"/>
          <w:sz w:val="24"/>
          <w:szCs w:val="24"/>
        </w:rPr>
        <w:t xml:space="preserve"> Teachers support language development with consideration for the language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profiles of students. (0403-05-0400)</w:t>
      </w:r>
    </w:p>
    <w:p w14:paraId="1D103CD5" w14:textId="0129BD17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teaching 5.5:</w:t>
      </w:r>
      <w:r w:rsidRPr="000213D1">
        <w:rPr>
          <w:rFonts w:ascii="Georgia" w:hAnsi="Georgia"/>
          <w:sz w:val="24"/>
          <w:szCs w:val="24"/>
        </w:rPr>
        <w:t xml:space="preserve"> Teachers use multiple technologies to aid and extend learning and teaching.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(0403-05-0500)</w:t>
      </w:r>
    </w:p>
    <w:p w14:paraId="5DCC19A3" w14:textId="77777777" w:rsidR="000213D1" w:rsidRPr="000213D1" w:rsidRDefault="000213D1">
      <w:pPr>
        <w:rPr>
          <w:rFonts w:ascii="Georgia" w:hAnsi="Georgia"/>
          <w:sz w:val="24"/>
          <w:szCs w:val="24"/>
        </w:rPr>
      </w:pPr>
      <w:r w:rsidRPr="000213D1">
        <w:rPr>
          <w:rFonts w:ascii="Georgia" w:hAnsi="Georgia"/>
          <w:sz w:val="24"/>
          <w:szCs w:val="24"/>
        </w:rPr>
        <w:br w:type="page"/>
      </w:r>
    </w:p>
    <w:p w14:paraId="6EFC31D9" w14:textId="77777777" w:rsidR="000213D1" w:rsidRPr="000213D1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0213D1">
        <w:rPr>
          <w:rFonts w:ascii="Georgia" w:hAnsi="Georgia"/>
          <w:b/>
          <w:bCs/>
          <w:sz w:val="24"/>
          <w:szCs w:val="24"/>
        </w:rPr>
        <w:lastRenderedPageBreak/>
        <w:t>Standard: Approaches to assessment (0404)</w:t>
      </w:r>
    </w:p>
    <w:p w14:paraId="1F3D1854" w14:textId="77777777" w:rsidR="000213D1" w:rsidRPr="00E901AD" w:rsidRDefault="000213D1" w:rsidP="000213D1">
      <w:pPr>
        <w:rPr>
          <w:rFonts w:ascii="Georgia" w:hAnsi="Georgia"/>
          <w:b/>
          <w:bCs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Practices</w:t>
      </w:r>
    </w:p>
    <w:p w14:paraId="3E1EDC7D" w14:textId="144C423E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1:</w:t>
      </w:r>
      <w:r w:rsidRPr="000213D1">
        <w:rPr>
          <w:rFonts w:ascii="Georgia" w:hAnsi="Georgia"/>
          <w:sz w:val="24"/>
          <w:szCs w:val="24"/>
        </w:rPr>
        <w:t xml:space="preserve"> Students and teachers use feedback to improve learning,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teaching and assessment. (0404-01)</w:t>
      </w:r>
    </w:p>
    <w:p w14:paraId="5806A96A" w14:textId="32323456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1.1:</w:t>
      </w:r>
      <w:r w:rsidRPr="000213D1">
        <w:rPr>
          <w:rFonts w:ascii="Georgia" w:hAnsi="Georgia"/>
          <w:sz w:val="24"/>
          <w:szCs w:val="24"/>
        </w:rPr>
        <w:t xml:space="preserve"> Students and teachers use feedback to support stated outcomes and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expectations, in accordance with IB philosophy and assessment documentation. (0404-01-0100)</w:t>
      </w:r>
    </w:p>
    <w:p w14:paraId="4354DCFC" w14:textId="203BAC92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1.2:</w:t>
      </w:r>
      <w:r w:rsidRPr="000213D1">
        <w:rPr>
          <w:rFonts w:ascii="Georgia" w:hAnsi="Georgia"/>
          <w:sz w:val="24"/>
          <w:szCs w:val="24"/>
        </w:rPr>
        <w:t xml:space="preserve"> The school uses specific and constructive school-based reporting to provide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students and teachers with information that can be used to improve learning, teaching and assessment.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(0404-01-0200)</w:t>
      </w:r>
    </w:p>
    <w:p w14:paraId="5EF74ABB" w14:textId="6343371E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2:</w:t>
      </w:r>
      <w:r w:rsidRPr="000213D1">
        <w:rPr>
          <w:rFonts w:ascii="Georgia" w:hAnsi="Georgia"/>
          <w:sz w:val="24"/>
          <w:szCs w:val="24"/>
        </w:rPr>
        <w:t xml:space="preserve"> The school uses assessment methods that are varied and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fit-for-purpose for the curriculum and stated learning outcomes and objectives.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(0404-02)</w:t>
      </w:r>
    </w:p>
    <w:p w14:paraId="6435E016" w14:textId="1DDE54B4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2.1</w:t>
      </w:r>
      <w:r w:rsidRPr="000213D1">
        <w:rPr>
          <w:rFonts w:ascii="Georgia" w:hAnsi="Georgia"/>
          <w:sz w:val="24"/>
          <w:szCs w:val="24"/>
        </w:rPr>
        <w:t>: Teachers use a variety of assessment methods that are connected to stated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learning objectives and outcomes. (0404-02-0100)</w:t>
      </w:r>
    </w:p>
    <w:p w14:paraId="6A11E048" w14:textId="2D04F194" w:rsidR="000213D1" w:rsidRPr="000213D1" w:rsidRDefault="000213D1" w:rsidP="00E901AD">
      <w:pPr>
        <w:ind w:left="144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PYP 1</w:t>
      </w:r>
      <w:r w:rsidRPr="000213D1">
        <w:rPr>
          <w:rFonts w:ascii="Georgia" w:hAnsi="Georgia"/>
          <w:sz w:val="24"/>
          <w:szCs w:val="24"/>
        </w:rPr>
        <w:t xml:space="preserve">: </w:t>
      </w:r>
      <w:proofErr w:type="gramStart"/>
      <w:r w:rsidRPr="000213D1">
        <w:rPr>
          <w:rFonts w:ascii="Georgia" w:hAnsi="Georgia"/>
          <w:sz w:val="24"/>
          <w:szCs w:val="24"/>
        </w:rPr>
        <w:t>Teachers</w:t>
      </w:r>
      <w:proofErr w:type="gramEnd"/>
      <w:r w:rsidRPr="000213D1">
        <w:rPr>
          <w:rFonts w:ascii="Georgia" w:hAnsi="Georgia"/>
          <w:sz w:val="24"/>
          <w:szCs w:val="24"/>
        </w:rPr>
        <w:t xml:space="preserve"> document and </w:t>
      </w:r>
      <w:r w:rsidR="00860E7A" w:rsidRPr="000213D1">
        <w:rPr>
          <w:rFonts w:ascii="Georgia" w:hAnsi="Georgia"/>
          <w:sz w:val="24"/>
          <w:szCs w:val="24"/>
        </w:rPr>
        <w:t>analyze</w:t>
      </w:r>
      <w:r w:rsidRPr="000213D1">
        <w:rPr>
          <w:rFonts w:ascii="Georgia" w:hAnsi="Georgia"/>
          <w:sz w:val="24"/>
          <w:szCs w:val="24"/>
        </w:rPr>
        <w:t xml:space="preserve"> student learning over time to design learning experiences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based on data. (0404-02-0111)</w:t>
      </w:r>
    </w:p>
    <w:p w14:paraId="11A30572" w14:textId="7F23D446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2.2</w:t>
      </w:r>
      <w:r w:rsidRPr="000213D1">
        <w:rPr>
          <w:rFonts w:ascii="Georgia" w:hAnsi="Georgia"/>
          <w:sz w:val="24"/>
          <w:szCs w:val="24"/>
        </w:rPr>
        <w:t>: The school demonstrates that assessment practices are formed around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conceptual learning. (0404-02-0200)</w:t>
      </w:r>
    </w:p>
    <w:p w14:paraId="69B16CAE" w14:textId="224C8311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2.3:</w:t>
      </w:r>
      <w:r w:rsidRPr="000213D1">
        <w:rPr>
          <w:rFonts w:ascii="Georgia" w:hAnsi="Georgia"/>
          <w:sz w:val="24"/>
          <w:szCs w:val="24"/>
        </w:rPr>
        <w:t xml:space="preserve"> The school ensures that from the time of enrollment students and legal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guardians are aware of and have access to documentation describing the relevant programme regulations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and requirements regarding assessment. (0404-02-0300)</w:t>
      </w:r>
    </w:p>
    <w:p w14:paraId="4DA9BB0A" w14:textId="6023392B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3:</w:t>
      </w:r>
      <w:r w:rsidRPr="000213D1">
        <w:rPr>
          <w:rFonts w:ascii="Georgia" w:hAnsi="Georgia"/>
          <w:sz w:val="24"/>
          <w:szCs w:val="24"/>
        </w:rPr>
        <w:t xml:space="preserve"> The school administrates assessment consistently, fairly,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inclusively and transparently. (0404-03)</w:t>
      </w:r>
    </w:p>
    <w:p w14:paraId="5F3CF75C" w14:textId="22E14090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3.1:</w:t>
      </w:r>
      <w:r w:rsidRPr="000213D1">
        <w:rPr>
          <w:rFonts w:ascii="Georgia" w:hAnsi="Georgia"/>
          <w:sz w:val="24"/>
          <w:szCs w:val="24"/>
        </w:rPr>
        <w:t xml:space="preserve"> The school administrates assessment in accordance with IB rules,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regulations, and/or relevant programme documentation. (0404-03-0100)</w:t>
      </w:r>
    </w:p>
    <w:p w14:paraId="48369F19" w14:textId="7D5815A3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3.2</w:t>
      </w:r>
      <w:r w:rsidRPr="000213D1">
        <w:rPr>
          <w:rFonts w:ascii="Georgia" w:hAnsi="Georgia"/>
          <w:sz w:val="24"/>
          <w:szCs w:val="24"/>
        </w:rPr>
        <w:t>: The school regularly reviews and ensures compliance with all access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arrangements. (0404-03-0200)</w:t>
      </w:r>
    </w:p>
    <w:p w14:paraId="0787AAD4" w14:textId="7EBB83EB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3.3:</w:t>
      </w:r>
      <w:r w:rsidRPr="000213D1">
        <w:rPr>
          <w:rFonts w:ascii="Georgia" w:hAnsi="Georgia"/>
          <w:sz w:val="24"/>
          <w:szCs w:val="24"/>
        </w:rPr>
        <w:t xml:space="preserve"> The school ensures that external reporting and/or predictions are as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 xml:space="preserve">accurate as </w:t>
      </w:r>
      <w:proofErr w:type="gramStart"/>
      <w:r w:rsidRPr="000213D1">
        <w:rPr>
          <w:rFonts w:ascii="Georgia" w:hAnsi="Georgia"/>
          <w:sz w:val="24"/>
          <w:szCs w:val="24"/>
        </w:rPr>
        <w:t>possible, and</w:t>
      </w:r>
      <w:proofErr w:type="gramEnd"/>
      <w:r w:rsidRPr="000213D1">
        <w:rPr>
          <w:rFonts w:ascii="Georgia" w:hAnsi="Georgia"/>
          <w:sz w:val="24"/>
          <w:szCs w:val="24"/>
        </w:rPr>
        <w:t xml:space="preserve"> are appropriately designed for the contexts in which they are required.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(0404-03-0300)</w:t>
      </w:r>
    </w:p>
    <w:p w14:paraId="6707939C" w14:textId="17DDB3C2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lastRenderedPageBreak/>
        <w:t>Approaches to assessment 3.4:</w:t>
      </w:r>
      <w:r w:rsidRPr="000213D1">
        <w:rPr>
          <w:rFonts w:ascii="Georgia" w:hAnsi="Georgia"/>
          <w:sz w:val="24"/>
          <w:szCs w:val="24"/>
        </w:rPr>
        <w:t xml:space="preserve"> The school implements, communicates and regularly reviews consistent and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fair systems and processes for reporting student progress and handling appeals or challenges.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(0404-03-0400)</w:t>
      </w:r>
    </w:p>
    <w:p w14:paraId="01BAEC21" w14:textId="24A934BF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3.5:</w:t>
      </w:r>
      <w:r w:rsidRPr="000213D1">
        <w:rPr>
          <w:rFonts w:ascii="Georgia" w:hAnsi="Georgia"/>
          <w:sz w:val="24"/>
          <w:szCs w:val="24"/>
        </w:rPr>
        <w:t xml:space="preserve"> The school monitors and evaluates the delivery of assessments to ensure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that they are as seamless as reasonable. (0404-03-0500)</w:t>
      </w:r>
    </w:p>
    <w:p w14:paraId="7C6FC1A5" w14:textId="1BD40B5F" w:rsidR="000213D1" w:rsidRPr="000213D1" w:rsidRDefault="000213D1" w:rsidP="000213D1">
      <w:pPr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4:</w:t>
      </w:r>
      <w:r w:rsidRPr="000213D1">
        <w:rPr>
          <w:rFonts w:ascii="Georgia" w:hAnsi="Georgia"/>
          <w:sz w:val="24"/>
          <w:szCs w:val="24"/>
        </w:rPr>
        <w:t xml:space="preserve"> Students take opportunities to consolidate their learning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through assessment. (0404-04)</w:t>
      </w:r>
    </w:p>
    <w:p w14:paraId="47536488" w14:textId="12E539FA" w:rsidR="000213D1" w:rsidRPr="000213D1" w:rsidRDefault="000213D1" w:rsidP="00E901AD">
      <w:pPr>
        <w:ind w:left="720"/>
        <w:rPr>
          <w:rFonts w:ascii="Georgia" w:hAnsi="Georgia"/>
          <w:sz w:val="24"/>
          <w:szCs w:val="24"/>
        </w:rPr>
      </w:pPr>
      <w:r w:rsidRPr="00E901AD">
        <w:rPr>
          <w:rFonts w:ascii="Georgia" w:hAnsi="Georgia"/>
          <w:b/>
          <w:bCs/>
          <w:sz w:val="24"/>
          <w:szCs w:val="24"/>
        </w:rPr>
        <w:t>Approaches to assessment 4.1:</w:t>
      </w:r>
      <w:r w:rsidRPr="000213D1">
        <w:rPr>
          <w:rFonts w:ascii="Georgia" w:hAnsi="Georgia"/>
          <w:sz w:val="24"/>
          <w:szCs w:val="24"/>
        </w:rPr>
        <w:t xml:space="preserve"> The school provides students with opportunities to consolidate their</w:t>
      </w:r>
      <w:r w:rsidR="00E901AD">
        <w:rPr>
          <w:rFonts w:ascii="Georgia" w:hAnsi="Georgia"/>
          <w:sz w:val="24"/>
          <w:szCs w:val="24"/>
        </w:rPr>
        <w:t xml:space="preserve"> </w:t>
      </w:r>
      <w:r w:rsidRPr="000213D1">
        <w:rPr>
          <w:rFonts w:ascii="Georgia" w:hAnsi="Georgia"/>
          <w:sz w:val="24"/>
          <w:szCs w:val="24"/>
        </w:rPr>
        <w:t>learning through a variety of assessments. (0404-04-0100)</w:t>
      </w:r>
    </w:p>
    <w:p w14:paraId="0D2F0CC9" w14:textId="7EEDD780" w:rsidR="000213D1" w:rsidRPr="000213D1" w:rsidRDefault="000213D1" w:rsidP="000213D1">
      <w:pPr>
        <w:rPr>
          <w:rFonts w:ascii="Georgia" w:hAnsi="Georgia"/>
          <w:sz w:val="24"/>
          <w:szCs w:val="24"/>
        </w:rPr>
      </w:pPr>
    </w:p>
    <w:sectPr w:rsidR="000213D1" w:rsidRPr="000213D1" w:rsidSect="00BB3A93">
      <w:headerReference w:type="default" r:id="rId6"/>
      <w:pgSz w:w="12240" w:h="15840"/>
      <w:pgMar w:top="1440" w:right="1440" w:bottom="1440" w:left="1440" w:header="720" w:footer="720" w:gutter="0"/>
      <w:pgBorders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9B3F" w14:textId="77777777" w:rsidR="006E2381" w:rsidRDefault="006E2381" w:rsidP="000D1F93">
      <w:pPr>
        <w:spacing w:after="0" w:line="240" w:lineRule="auto"/>
      </w:pPr>
      <w:r>
        <w:separator/>
      </w:r>
    </w:p>
  </w:endnote>
  <w:endnote w:type="continuationSeparator" w:id="0">
    <w:p w14:paraId="2CA2529A" w14:textId="77777777" w:rsidR="006E2381" w:rsidRDefault="006E2381" w:rsidP="000D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CECBD" w14:textId="77777777" w:rsidR="006E2381" w:rsidRDefault="006E2381" w:rsidP="000D1F93">
      <w:pPr>
        <w:spacing w:after="0" w:line="240" w:lineRule="auto"/>
      </w:pPr>
      <w:r>
        <w:separator/>
      </w:r>
    </w:p>
  </w:footnote>
  <w:footnote w:type="continuationSeparator" w:id="0">
    <w:p w14:paraId="5F127C12" w14:textId="77777777" w:rsidR="006E2381" w:rsidRDefault="006E2381" w:rsidP="000D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34D4" w14:textId="6928239D" w:rsidR="000D1F93" w:rsidRPr="00162714" w:rsidRDefault="00176078">
    <w:pPr>
      <w:pStyle w:val="Header"/>
      <w:rPr>
        <w:rFonts w:ascii="Georgia" w:hAnsi="Georgia"/>
        <w:sz w:val="24"/>
        <w:szCs w:val="24"/>
      </w:rPr>
    </w:pPr>
    <w:r w:rsidRPr="00162714">
      <w:rPr>
        <w:rFonts w:ascii="Georgia" w:hAnsi="Georgia"/>
        <w:noProof/>
        <w:sz w:val="24"/>
        <w:szCs w:val="24"/>
      </w:rPr>
      <w:drawing>
        <wp:inline distT="0" distB="0" distL="0" distR="0" wp14:anchorId="3BC1933F" wp14:editId="74E1018C">
          <wp:extent cx="185737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2714">
      <w:rPr>
        <w:rFonts w:ascii="Georgia" w:hAnsi="Georgia"/>
        <w:sz w:val="24"/>
        <w:szCs w:val="24"/>
      </w:rPr>
      <w:t xml:space="preserve"> </w:t>
    </w:r>
    <w:r w:rsidR="00162714" w:rsidRPr="00162714">
      <w:rPr>
        <w:rFonts w:ascii="Georgia" w:hAnsi="Georgia"/>
        <w:sz w:val="24"/>
        <w:szCs w:val="24"/>
      </w:rPr>
      <w:t>E. Rivers IB standards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D1"/>
    <w:rsid w:val="000213D1"/>
    <w:rsid w:val="00022CB2"/>
    <w:rsid w:val="000D1F93"/>
    <w:rsid w:val="001540A0"/>
    <w:rsid w:val="00162714"/>
    <w:rsid w:val="00176078"/>
    <w:rsid w:val="00244378"/>
    <w:rsid w:val="004E646E"/>
    <w:rsid w:val="00540A9B"/>
    <w:rsid w:val="005A7BDC"/>
    <w:rsid w:val="005E57EC"/>
    <w:rsid w:val="00661DB9"/>
    <w:rsid w:val="00695BF2"/>
    <w:rsid w:val="006E2381"/>
    <w:rsid w:val="00860E7A"/>
    <w:rsid w:val="009D29A5"/>
    <w:rsid w:val="00BB3A93"/>
    <w:rsid w:val="00BE5A05"/>
    <w:rsid w:val="00C05EC3"/>
    <w:rsid w:val="00C1164C"/>
    <w:rsid w:val="00C744C5"/>
    <w:rsid w:val="00D81CBA"/>
    <w:rsid w:val="00DD217C"/>
    <w:rsid w:val="00DD7E23"/>
    <w:rsid w:val="00E901AD"/>
    <w:rsid w:val="00EE5013"/>
    <w:rsid w:val="00F11B9E"/>
    <w:rsid w:val="00F653A2"/>
    <w:rsid w:val="00F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3E725"/>
  <w15:chartTrackingRefBased/>
  <w15:docId w15:val="{F71A6C10-588E-4948-89C0-FC8762C6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93"/>
  </w:style>
  <w:style w:type="paragraph" w:styleId="Footer">
    <w:name w:val="footer"/>
    <w:basedOn w:val="Normal"/>
    <w:link w:val="FooterChar"/>
    <w:uiPriority w:val="99"/>
    <w:unhideWhenUsed/>
    <w:rsid w:val="000D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paulhulsin@aol.com</dc:creator>
  <cp:keywords/>
  <dc:description/>
  <cp:lastModifiedBy>Paul Hulsing</cp:lastModifiedBy>
  <cp:revision>7</cp:revision>
  <cp:lastPrinted>2021-10-19T13:53:00Z</cp:lastPrinted>
  <dcterms:created xsi:type="dcterms:W3CDTF">2021-09-30T15:23:00Z</dcterms:created>
  <dcterms:modified xsi:type="dcterms:W3CDTF">2024-09-16T18:01:00Z</dcterms:modified>
</cp:coreProperties>
</file>